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5EA" w:rsidRDefault="00D960EC" w:rsidP="00375EE9">
      <w:pPr>
        <w:jc w:val="center"/>
        <w:rPr>
          <w:b/>
          <w:i/>
        </w:rPr>
      </w:pPr>
      <w:r w:rsidRPr="00D960EC">
        <w:rPr>
          <w:b/>
          <w: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1in">
            <v:imagedata r:id="rId7" o:title="stemmacolore"/>
          </v:shape>
        </w:pict>
      </w:r>
    </w:p>
    <w:p w:rsidR="002E02F2" w:rsidRDefault="001761C1" w:rsidP="002E02F2">
      <w:pPr>
        <w:jc w:val="center"/>
        <w:rPr>
          <w:sz w:val="22"/>
          <w:szCs w:val="22"/>
        </w:rPr>
      </w:pPr>
      <w:r w:rsidRPr="00B55869">
        <w:rPr>
          <w:b/>
          <w:i/>
          <w:sz w:val="28"/>
          <w:szCs w:val="28"/>
        </w:rPr>
        <w:t>Città di Caserta</w:t>
      </w:r>
      <w:r w:rsidR="002E02F2" w:rsidRPr="002E02F2">
        <w:rPr>
          <w:sz w:val="22"/>
          <w:szCs w:val="22"/>
        </w:rPr>
        <w:t xml:space="preserve"> </w:t>
      </w:r>
    </w:p>
    <w:p w:rsidR="002E02F2" w:rsidRPr="008A6342" w:rsidRDefault="002E02F2" w:rsidP="002E02F2">
      <w:pPr>
        <w:jc w:val="center"/>
        <w:rPr>
          <w:b/>
          <w:i/>
          <w:sz w:val="18"/>
          <w:szCs w:val="18"/>
        </w:rPr>
      </w:pPr>
      <w:r w:rsidRPr="008A6342">
        <w:rPr>
          <w:b/>
          <w:i/>
          <w:sz w:val="18"/>
          <w:szCs w:val="18"/>
        </w:rPr>
        <w:t>Medaglia d’Oro al Merito Civile</w:t>
      </w:r>
    </w:p>
    <w:p w:rsidR="002E02F2" w:rsidRDefault="002E02F2" w:rsidP="0082069A">
      <w:pPr>
        <w:ind w:left="567" w:right="567"/>
        <w:jc w:val="both"/>
        <w:rPr>
          <w:i/>
        </w:rPr>
      </w:pPr>
    </w:p>
    <w:p w:rsidR="000C575C" w:rsidRPr="000C575C" w:rsidRDefault="000C575C" w:rsidP="0082069A">
      <w:pPr>
        <w:ind w:left="567" w:right="567"/>
        <w:jc w:val="both"/>
      </w:pPr>
    </w:p>
    <w:p w:rsidR="000C575C" w:rsidRDefault="000C575C" w:rsidP="000C575C">
      <w:pPr>
        <w:jc w:val="center"/>
        <w:rPr>
          <w:rFonts w:ascii="Arial" w:hAnsi="Arial" w:cs="Arial"/>
        </w:rPr>
      </w:pPr>
      <w:r>
        <w:rPr>
          <w:rFonts w:ascii="Arial" w:hAnsi="Arial" w:cs="Arial"/>
        </w:rPr>
        <w:t>ORDINANZA SINDACALE N°……DEL………….</w:t>
      </w:r>
    </w:p>
    <w:p w:rsidR="000C575C" w:rsidRDefault="000C575C" w:rsidP="000C575C">
      <w:pPr>
        <w:jc w:val="center"/>
        <w:rPr>
          <w:rFonts w:ascii="Arial" w:hAnsi="Arial" w:cs="Arial"/>
        </w:rPr>
      </w:pPr>
    </w:p>
    <w:p w:rsidR="000C575C" w:rsidRDefault="000C575C" w:rsidP="000C575C">
      <w:pPr>
        <w:jc w:val="both"/>
        <w:rPr>
          <w:rFonts w:ascii="Arial" w:hAnsi="Arial" w:cs="Arial"/>
          <w:b/>
        </w:rPr>
      </w:pPr>
      <w:r>
        <w:rPr>
          <w:rFonts w:ascii="Arial" w:hAnsi="Arial" w:cs="Arial"/>
          <w:b/>
        </w:rPr>
        <w:t>OGGETTO: Disposizioni a tutela della fruibilità delle aree e delle piazze del territorio comunale e delle frazioni. Lotta all’abusivismo.</w:t>
      </w:r>
    </w:p>
    <w:p w:rsidR="000C575C" w:rsidRDefault="000C575C" w:rsidP="000C575C">
      <w:pPr>
        <w:jc w:val="both"/>
        <w:rPr>
          <w:rFonts w:ascii="Arial" w:hAnsi="Arial" w:cs="Arial"/>
        </w:rPr>
      </w:pPr>
    </w:p>
    <w:p w:rsidR="000C575C" w:rsidRDefault="000C575C" w:rsidP="000C575C">
      <w:pPr>
        <w:jc w:val="center"/>
        <w:rPr>
          <w:rFonts w:ascii="Arial" w:hAnsi="Arial" w:cs="Arial"/>
          <w:b/>
        </w:rPr>
      </w:pPr>
      <w:r>
        <w:rPr>
          <w:rFonts w:ascii="Arial" w:hAnsi="Arial" w:cs="Arial"/>
          <w:b/>
        </w:rPr>
        <w:t>IL SINDACO</w:t>
      </w:r>
    </w:p>
    <w:p w:rsidR="000C575C" w:rsidRPr="00E73C1A" w:rsidRDefault="000C575C" w:rsidP="000C575C">
      <w:pPr>
        <w:jc w:val="both"/>
        <w:rPr>
          <w:rFonts w:ascii="Arial" w:hAnsi="Arial" w:cs="Arial"/>
        </w:rPr>
      </w:pPr>
      <w:r w:rsidRPr="00E73C1A">
        <w:rPr>
          <w:rFonts w:ascii="Arial" w:hAnsi="Arial" w:cs="Arial"/>
          <w:b/>
        </w:rPr>
        <w:t xml:space="preserve">Vista </w:t>
      </w:r>
      <w:r w:rsidRPr="00E73C1A">
        <w:rPr>
          <w:rFonts w:ascii="Arial" w:hAnsi="Arial" w:cs="Arial"/>
        </w:rPr>
        <w:t>la crescente situazione di degrado che si riscontra in alcune strade cittadine e frazioni del territorio comunale a causa della presenza lungo di esse di numerose persone che esercitano frequentemente l’attività di “parcheggiatore” e/o “guardiamacchine” senza autorizzazione o licenza;</w:t>
      </w:r>
    </w:p>
    <w:p w:rsidR="000C575C" w:rsidRPr="00E73C1A" w:rsidRDefault="000C575C" w:rsidP="000C575C">
      <w:pPr>
        <w:jc w:val="both"/>
        <w:rPr>
          <w:rFonts w:ascii="Arial" w:hAnsi="Arial" w:cs="Arial"/>
        </w:rPr>
      </w:pPr>
      <w:r w:rsidRPr="00E73C1A">
        <w:rPr>
          <w:rFonts w:ascii="Arial" w:hAnsi="Arial" w:cs="Arial"/>
          <w:b/>
        </w:rPr>
        <w:t xml:space="preserve">Considerato </w:t>
      </w:r>
      <w:r w:rsidRPr="00E73C1A">
        <w:rPr>
          <w:rFonts w:ascii="Arial" w:hAnsi="Arial" w:cs="Arial"/>
        </w:rPr>
        <w:t>che:</w:t>
      </w:r>
    </w:p>
    <w:p w:rsidR="000C575C" w:rsidRPr="00E73C1A" w:rsidRDefault="000C575C" w:rsidP="000C575C">
      <w:pPr>
        <w:pStyle w:val="Paragrafoelenco"/>
        <w:numPr>
          <w:ilvl w:val="0"/>
          <w:numId w:val="22"/>
        </w:numPr>
        <w:jc w:val="both"/>
        <w:rPr>
          <w:rFonts w:ascii="Arial" w:hAnsi="Arial" w:cs="Arial"/>
          <w:sz w:val="24"/>
          <w:szCs w:val="24"/>
        </w:rPr>
      </w:pPr>
      <w:r w:rsidRPr="00E73C1A">
        <w:rPr>
          <w:rFonts w:ascii="Arial" w:hAnsi="Arial" w:cs="Arial"/>
          <w:sz w:val="24"/>
          <w:szCs w:val="24"/>
        </w:rPr>
        <w:t>tali comportamenti illeciti impediscono la corretta fruibilità del patrimonio pubblico, determinando un degrado della qualità urbana ed ingenerando situazioni che spesso impediscono il normale deflusso veicolare creando impedimenti alla circolazione;</w:t>
      </w:r>
    </w:p>
    <w:p w:rsidR="000C575C" w:rsidRPr="00E73C1A" w:rsidRDefault="000C575C" w:rsidP="000C575C">
      <w:pPr>
        <w:pStyle w:val="Paragrafoelenco"/>
        <w:numPr>
          <w:ilvl w:val="0"/>
          <w:numId w:val="22"/>
        </w:numPr>
        <w:jc w:val="both"/>
        <w:rPr>
          <w:rFonts w:ascii="Arial" w:hAnsi="Arial" w:cs="Arial"/>
          <w:sz w:val="24"/>
          <w:szCs w:val="24"/>
        </w:rPr>
      </w:pPr>
      <w:r w:rsidRPr="00E73C1A">
        <w:rPr>
          <w:rFonts w:ascii="Arial" w:hAnsi="Arial" w:cs="Arial"/>
          <w:sz w:val="24"/>
          <w:szCs w:val="24"/>
        </w:rPr>
        <w:t>i soggetti che perpetrano tali azioni illecite assumono comportamenti spesso molesti verso l’utenza automobilistica, a causa della loro insistenza, arrecando con ciò fastidio e disturbo alla medesima utenza e spesso inducendo la stessa a compiere violazioni di legge;</w:t>
      </w:r>
    </w:p>
    <w:p w:rsidR="000C575C" w:rsidRPr="00E73C1A" w:rsidRDefault="000C575C" w:rsidP="000C575C">
      <w:pPr>
        <w:pStyle w:val="Paragrafoelenco"/>
        <w:numPr>
          <w:ilvl w:val="0"/>
          <w:numId w:val="22"/>
        </w:numPr>
        <w:jc w:val="both"/>
        <w:rPr>
          <w:rFonts w:ascii="Arial" w:hAnsi="Arial" w:cs="Arial"/>
          <w:sz w:val="24"/>
          <w:szCs w:val="24"/>
        </w:rPr>
      </w:pPr>
      <w:r w:rsidRPr="00E73C1A">
        <w:rPr>
          <w:rFonts w:ascii="Arial" w:hAnsi="Arial" w:cs="Arial"/>
          <w:sz w:val="24"/>
          <w:szCs w:val="24"/>
        </w:rPr>
        <w:t>quanto precede può degenerare in atti a danno del patrimonio pubblico e privato e costituire addirittura presupposto di comportamenti estorsivi, anche solo tentati;</w:t>
      </w:r>
    </w:p>
    <w:p w:rsidR="000C575C" w:rsidRPr="00E73C1A" w:rsidRDefault="000C575C" w:rsidP="000C575C">
      <w:pPr>
        <w:jc w:val="both"/>
        <w:rPr>
          <w:rFonts w:ascii="Arial" w:hAnsi="Arial" w:cs="Arial"/>
        </w:rPr>
      </w:pPr>
      <w:r w:rsidRPr="00E73C1A">
        <w:rPr>
          <w:rFonts w:ascii="Arial" w:hAnsi="Arial" w:cs="Arial"/>
          <w:b/>
        </w:rPr>
        <w:t>Considerato</w:t>
      </w:r>
      <w:r w:rsidRPr="00E73C1A">
        <w:rPr>
          <w:rFonts w:ascii="Arial" w:hAnsi="Arial" w:cs="Arial"/>
        </w:rPr>
        <w:t xml:space="preserve"> che:</w:t>
      </w:r>
    </w:p>
    <w:p w:rsidR="000C575C" w:rsidRPr="00E73C1A" w:rsidRDefault="000C575C" w:rsidP="000C575C">
      <w:pPr>
        <w:pStyle w:val="Paragrafoelenco"/>
        <w:numPr>
          <w:ilvl w:val="0"/>
          <w:numId w:val="23"/>
        </w:numPr>
        <w:jc w:val="both"/>
        <w:rPr>
          <w:rFonts w:ascii="Arial" w:hAnsi="Arial" w:cs="Arial"/>
          <w:sz w:val="24"/>
          <w:szCs w:val="24"/>
        </w:rPr>
      </w:pPr>
      <w:r w:rsidRPr="00E73C1A">
        <w:rPr>
          <w:rFonts w:ascii="Arial" w:hAnsi="Arial" w:cs="Arial"/>
          <w:sz w:val="24"/>
          <w:szCs w:val="24"/>
        </w:rPr>
        <w:t>tale diffusa situazione ha, anche recentemente, formato oggetto di attenta analisi in seno al Comitato di ordine pubblico che ha manifestato la necessità di assumere le iniziative e assicurare azioni intese, in modo proficuo, a interdire e reprimere il malcostume diffuso su aree del territorio comunale, circa lo svolgimento dell’attività di parcheggiatore abusivo;</w:t>
      </w:r>
    </w:p>
    <w:p w:rsidR="000C575C" w:rsidRPr="00E73C1A" w:rsidRDefault="000C575C" w:rsidP="000C575C">
      <w:pPr>
        <w:pStyle w:val="Paragrafoelenco"/>
        <w:numPr>
          <w:ilvl w:val="0"/>
          <w:numId w:val="23"/>
        </w:numPr>
        <w:jc w:val="both"/>
        <w:rPr>
          <w:rFonts w:ascii="Arial" w:hAnsi="Arial" w:cs="Arial"/>
          <w:sz w:val="24"/>
          <w:szCs w:val="24"/>
        </w:rPr>
      </w:pPr>
      <w:r w:rsidRPr="00E73C1A">
        <w:rPr>
          <w:rFonts w:ascii="Arial" w:hAnsi="Arial" w:cs="Arial"/>
          <w:sz w:val="24"/>
          <w:szCs w:val="24"/>
        </w:rPr>
        <w:t xml:space="preserve">nel contesto delle riunioni del suddetto organo, il sig. Prefetto ed il sig. Questore hanno invitato il Sindaco ad intervenire,per quanto di competenza e con le forze della polizia locale, non solo allo scopo di prevenire, reprimere e sanzionare l’illecita attività di parcheggiatore abusivo, ma </w:t>
      </w:r>
      <w:proofErr w:type="spellStart"/>
      <w:r w:rsidRPr="00E73C1A">
        <w:rPr>
          <w:rFonts w:ascii="Arial" w:hAnsi="Arial" w:cs="Arial"/>
          <w:sz w:val="24"/>
          <w:szCs w:val="24"/>
        </w:rPr>
        <w:t>nache</w:t>
      </w:r>
      <w:proofErr w:type="spellEnd"/>
      <w:r w:rsidRPr="00E73C1A">
        <w:rPr>
          <w:rFonts w:ascii="Arial" w:hAnsi="Arial" w:cs="Arial"/>
          <w:sz w:val="24"/>
          <w:szCs w:val="24"/>
        </w:rPr>
        <w:t xml:space="preserve"> al fine di sensibilizzare ulteriormente i cittadini, potenziali fruitori dell’illecito servizio abusivo, di non rivolgersi a tali parcheggiatori e di denunciarne la presenza;</w:t>
      </w:r>
    </w:p>
    <w:p w:rsidR="000C575C" w:rsidRPr="00E73C1A" w:rsidRDefault="000C575C" w:rsidP="000C575C">
      <w:pPr>
        <w:jc w:val="both"/>
        <w:rPr>
          <w:rFonts w:ascii="Arial" w:hAnsi="Arial" w:cs="Arial"/>
        </w:rPr>
      </w:pPr>
      <w:r w:rsidRPr="00E73C1A">
        <w:rPr>
          <w:rFonts w:ascii="Arial" w:hAnsi="Arial" w:cs="Arial"/>
          <w:b/>
        </w:rPr>
        <w:t xml:space="preserve">Evidenziato </w:t>
      </w:r>
      <w:r w:rsidRPr="00E73C1A">
        <w:rPr>
          <w:rFonts w:ascii="Arial" w:hAnsi="Arial" w:cs="Arial"/>
        </w:rPr>
        <w:t>infatti, che è sanzionabile non solo l’attività di parcheggiatore abusivo, ma anche la richiesta o l’acquiescenza a fruire del servizio illecito da parte dei cittadini;</w:t>
      </w:r>
    </w:p>
    <w:p w:rsidR="000C575C" w:rsidRPr="00E73C1A" w:rsidRDefault="000C575C" w:rsidP="000C575C">
      <w:pPr>
        <w:jc w:val="both"/>
        <w:rPr>
          <w:rFonts w:ascii="Arial" w:hAnsi="Arial" w:cs="Arial"/>
        </w:rPr>
      </w:pPr>
      <w:r w:rsidRPr="00E73C1A">
        <w:rPr>
          <w:rFonts w:ascii="Arial" w:hAnsi="Arial" w:cs="Arial"/>
          <w:b/>
        </w:rPr>
        <w:t xml:space="preserve">Ritenuto  </w:t>
      </w:r>
      <w:r w:rsidRPr="00E73C1A">
        <w:rPr>
          <w:rFonts w:ascii="Arial" w:hAnsi="Arial" w:cs="Arial"/>
        </w:rPr>
        <w:t>che la descritta situazione, se non arginata, non solo può compromettere in modo irreparabile la fruibilità delle aree e delle piazze della città, ma può costituire causa di danni per l’incolumità delle persone;</w:t>
      </w:r>
    </w:p>
    <w:p w:rsidR="000C575C" w:rsidRPr="00E73C1A" w:rsidRDefault="000C575C" w:rsidP="000C575C">
      <w:pPr>
        <w:jc w:val="both"/>
        <w:rPr>
          <w:rFonts w:ascii="Arial" w:hAnsi="Arial" w:cs="Arial"/>
        </w:rPr>
      </w:pPr>
      <w:r w:rsidRPr="00E73C1A">
        <w:rPr>
          <w:rFonts w:ascii="Arial" w:hAnsi="Arial" w:cs="Arial"/>
          <w:b/>
        </w:rPr>
        <w:lastRenderedPageBreak/>
        <w:t xml:space="preserve">Che </w:t>
      </w:r>
      <w:r w:rsidRPr="00E73C1A">
        <w:rPr>
          <w:rFonts w:ascii="Arial" w:hAnsi="Arial" w:cs="Arial"/>
        </w:rPr>
        <w:t>pertanto, si rende necessario adottare misure atte a garantire adeguate condizioni per la tutela e la fruibilità delle aree pubbliche;</w:t>
      </w:r>
    </w:p>
    <w:p w:rsidR="000C575C" w:rsidRPr="00E73C1A" w:rsidRDefault="000C575C" w:rsidP="000C575C">
      <w:pPr>
        <w:jc w:val="both"/>
        <w:rPr>
          <w:rFonts w:ascii="Arial" w:hAnsi="Arial" w:cs="Arial"/>
        </w:rPr>
      </w:pPr>
      <w:r w:rsidRPr="00E73C1A">
        <w:rPr>
          <w:rFonts w:ascii="Arial" w:hAnsi="Arial" w:cs="Arial"/>
          <w:b/>
        </w:rPr>
        <w:t xml:space="preserve">Ravvisata  </w:t>
      </w:r>
      <w:r w:rsidRPr="00E73C1A">
        <w:rPr>
          <w:rFonts w:ascii="Arial" w:hAnsi="Arial" w:cs="Arial"/>
        </w:rPr>
        <w:t>l’urgenza di provvedere in merito richiamando le misure atte a prevenire ed eliminare i gravi pericoli che minacciano l’incolumità dei cittadini;</w:t>
      </w:r>
    </w:p>
    <w:p w:rsidR="000C575C" w:rsidRPr="00E73C1A" w:rsidRDefault="000C575C" w:rsidP="000C575C">
      <w:pPr>
        <w:jc w:val="both"/>
        <w:rPr>
          <w:rFonts w:ascii="Arial" w:hAnsi="Arial" w:cs="Arial"/>
        </w:rPr>
      </w:pPr>
      <w:r w:rsidRPr="00E73C1A">
        <w:rPr>
          <w:rFonts w:ascii="Arial" w:hAnsi="Arial" w:cs="Arial"/>
          <w:b/>
        </w:rPr>
        <w:t xml:space="preserve">Visto </w:t>
      </w:r>
      <w:r w:rsidRPr="00E73C1A">
        <w:rPr>
          <w:rFonts w:ascii="Arial" w:hAnsi="Arial" w:cs="Arial"/>
        </w:rPr>
        <w:t>l’art. 54 del D.lgs. 267/2000 come novellato dal D.L. 23.05.2008, n° 92 , convertito con Legge 24.07.2008, n°125;</w:t>
      </w:r>
    </w:p>
    <w:p w:rsidR="000C575C" w:rsidRPr="00E73C1A" w:rsidRDefault="000C575C" w:rsidP="000C575C">
      <w:pPr>
        <w:jc w:val="both"/>
        <w:rPr>
          <w:rFonts w:ascii="Arial" w:hAnsi="Arial" w:cs="Arial"/>
        </w:rPr>
      </w:pPr>
      <w:r w:rsidRPr="00E73C1A">
        <w:rPr>
          <w:rFonts w:ascii="Arial" w:hAnsi="Arial" w:cs="Arial"/>
          <w:b/>
        </w:rPr>
        <w:t xml:space="preserve">Visto </w:t>
      </w:r>
      <w:r w:rsidRPr="00E73C1A">
        <w:rPr>
          <w:rFonts w:ascii="Arial" w:hAnsi="Arial" w:cs="Arial"/>
        </w:rPr>
        <w:t>il Decreto del Ministero dell’Interno del 05.08.2008;</w:t>
      </w:r>
    </w:p>
    <w:p w:rsidR="000C575C" w:rsidRPr="00E73C1A" w:rsidRDefault="000C575C" w:rsidP="000C575C">
      <w:pPr>
        <w:jc w:val="both"/>
        <w:rPr>
          <w:rFonts w:ascii="Arial" w:hAnsi="Arial" w:cs="Arial"/>
        </w:rPr>
      </w:pPr>
      <w:r w:rsidRPr="00E73C1A">
        <w:rPr>
          <w:rFonts w:ascii="Arial" w:hAnsi="Arial" w:cs="Arial"/>
          <w:b/>
        </w:rPr>
        <w:t xml:space="preserve">Visto </w:t>
      </w:r>
      <w:r w:rsidRPr="00E73C1A">
        <w:rPr>
          <w:rFonts w:ascii="Arial" w:hAnsi="Arial" w:cs="Arial"/>
        </w:rPr>
        <w:t xml:space="preserve">l’art. 7 bis del D. </w:t>
      </w:r>
      <w:proofErr w:type="spellStart"/>
      <w:r w:rsidRPr="00E73C1A">
        <w:rPr>
          <w:rFonts w:ascii="Arial" w:hAnsi="Arial" w:cs="Arial"/>
        </w:rPr>
        <w:t>Lgs</w:t>
      </w:r>
      <w:proofErr w:type="spellEnd"/>
      <w:r w:rsidRPr="00E73C1A">
        <w:rPr>
          <w:rFonts w:ascii="Arial" w:hAnsi="Arial" w:cs="Arial"/>
        </w:rPr>
        <w:t>. 18.08.2000, n.267;</w:t>
      </w:r>
    </w:p>
    <w:p w:rsidR="000C575C" w:rsidRPr="00E73C1A" w:rsidRDefault="000C575C" w:rsidP="000C575C">
      <w:pPr>
        <w:jc w:val="both"/>
        <w:rPr>
          <w:rFonts w:ascii="Arial" w:hAnsi="Arial" w:cs="Arial"/>
        </w:rPr>
      </w:pPr>
      <w:r w:rsidRPr="00E73C1A">
        <w:rPr>
          <w:rFonts w:ascii="Arial" w:hAnsi="Arial" w:cs="Arial"/>
          <w:b/>
        </w:rPr>
        <w:t xml:space="preserve">Visto </w:t>
      </w:r>
      <w:r w:rsidRPr="00E73C1A">
        <w:rPr>
          <w:rFonts w:ascii="Arial" w:hAnsi="Arial" w:cs="Arial"/>
        </w:rPr>
        <w:t>l’art. 16 della Legge 24.11.1981, n.689 come modificato dall’art. 6 bis della Legge 24.07.2008 n.125 di conversione del D.L. 23.05.2008 n.92;</w:t>
      </w:r>
    </w:p>
    <w:p w:rsidR="000C575C" w:rsidRPr="00E73C1A" w:rsidRDefault="000C575C" w:rsidP="000C575C">
      <w:pPr>
        <w:jc w:val="both"/>
        <w:rPr>
          <w:rFonts w:ascii="Arial" w:hAnsi="Arial" w:cs="Arial"/>
        </w:rPr>
      </w:pPr>
      <w:r w:rsidRPr="00E73C1A">
        <w:rPr>
          <w:rFonts w:ascii="Arial" w:hAnsi="Arial" w:cs="Arial"/>
        </w:rPr>
        <w:t xml:space="preserve"> </w:t>
      </w:r>
    </w:p>
    <w:p w:rsidR="000C575C" w:rsidRPr="00E73C1A" w:rsidRDefault="000C575C" w:rsidP="000C575C">
      <w:pPr>
        <w:jc w:val="center"/>
        <w:rPr>
          <w:rFonts w:ascii="Arial" w:hAnsi="Arial" w:cs="Arial"/>
          <w:b/>
        </w:rPr>
      </w:pPr>
      <w:r w:rsidRPr="00E73C1A">
        <w:rPr>
          <w:rFonts w:ascii="Arial" w:hAnsi="Arial" w:cs="Arial"/>
          <w:b/>
        </w:rPr>
        <w:t>ORDINA</w:t>
      </w:r>
    </w:p>
    <w:p w:rsidR="000C575C" w:rsidRPr="00E73C1A" w:rsidRDefault="000C575C" w:rsidP="000C575C">
      <w:pPr>
        <w:jc w:val="both"/>
        <w:rPr>
          <w:rFonts w:ascii="Arial" w:hAnsi="Arial" w:cs="Arial"/>
        </w:rPr>
      </w:pPr>
      <w:r w:rsidRPr="00E73C1A">
        <w:rPr>
          <w:rFonts w:ascii="Arial" w:hAnsi="Arial" w:cs="Arial"/>
        </w:rPr>
        <w:t>per motivi di tutela dell’ordine e della sicurezza pubblica, nonché per prevenire rischi o pericoli per la pubblica e privata incolumità;</w:t>
      </w:r>
    </w:p>
    <w:p w:rsidR="000C575C" w:rsidRPr="00E73C1A" w:rsidRDefault="000C575C" w:rsidP="000C575C">
      <w:pPr>
        <w:pStyle w:val="Paragrafoelenco"/>
        <w:numPr>
          <w:ilvl w:val="0"/>
          <w:numId w:val="24"/>
        </w:numPr>
        <w:jc w:val="both"/>
        <w:rPr>
          <w:rFonts w:ascii="Arial" w:hAnsi="Arial" w:cs="Arial"/>
          <w:sz w:val="24"/>
          <w:szCs w:val="24"/>
        </w:rPr>
      </w:pPr>
      <w:r w:rsidRPr="00E73C1A">
        <w:rPr>
          <w:rFonts w:ascii="Arial" w:hAnsi="Arial" w:cs="Arial"/>
          <w:sz w:val="24"/>
          <w:szCs w:val="24"/>
        </w:rPr>
        <w:t>Nell’evidenziare il divieto assoluto di esercitare, da parte di chiunque, l’attività di parcheggiatore senza l’autorizzazione del Comune o delle Autorità a ciò preposte, il Comando di Polizia Municipale intensificherà adeguatamente, anche pianificando i relativi interventi, la presenza sul territorio, specificamente mirata a prevenire e sanzionare l’attività di parcheggiatore abusivo, nonché ricevere anche in loco denunzie dei cittadini su notizie dell’insistenza di parcheggiatori abusivi;</w:t>
      </w:r>
    </w:p>
    <w:p w:rsidR="000C575C" w:rsidRPr="00E73C1A" w:rsidRDefault="000C575C" w:rsidP="000C575C">
      <w:pPr>
        <w:pStyle w:val="Paragrafoelenco"/>
        <w:numPr>
          <w:ilvl w:val="0"/>
          <w:numId w:val="24"/>
        </w:numPr>
        <w:jc w:val="both"/>
        <w:rPr>
          <w:rFonts w:ascii="Arial" w:hAnsi="Arial" w:cs="Arial"/>
          <w:sz w:val="24"/>
          <w:szCs w:val="24"/>
        </w:rPr>
      </w:pPr>
      <w:r w:rsidRPr="00E73C1A">
        <w:rPr>
          <w:rFonts w:ascii="Arial" w:hAnsi="Arial" w:cs="Arial"/>
          <w:sz w:val="24"/>
          <w:szCs w:val="24"/>
        </w:rPr>
        <w:t>A tutti i cittadini, conducenti veicoli o motoveicoli, di astenersi dal richiedere prestazioni o elargire offerte o contributi sia spontaneamente che richiesti, per la custodia dell’auto in sosta, da parte di parcheggiatori non muniti della prescritta autorizzazione e distintivo, da qualificarsi come abusivi, poiché, in caso contrario, incorrerebbero nelle sanzioni in seguito specificate;</w:t>
      </w:r>
    </w:p>
    <w:p w:rsidR="000C575C" w:rsidRPr="00E73C1A" w:rsidRDefault="000C575C" w:rsidP="000C575C">
      <w:pPr>
        <w:ind w:left="360"/>
        <w:jc w:val="both"/>
        <w:rPr>
          <w:rFonts w:ascii="Arial" w:hAnsi="Arial" w:cs="Arial"/>
        </w:rPr>
      </w:pPr>
    </w:p>
    <w:p w:rsidR="000C575C" w:rsidRPr="00E73C1A" w:rsidRDefault="000C575C" w:rsidP="000C575C">
      <w:pPr>
        <w:ind w:left="360"/>
        <w:jc w:val="both"/>
        <w:rPr>
          <w:rFonts w:ascii="Arial" w:hAnsi="Arial" w:cs="Arial"/>
        </w:rPr>
      </w:pPr>
      <w:r w:rsidRPr="00E73C1A">
        <w:rPr>
          <w:rFonts w:ascii="Arial" w:hAnsi="Arial" w:cs="Arial"/>
        </w:rPr>
        <w:t>La violazione della presente ordinanza è punita mediante l’applicazione della sanzione pecuniaria di euro 450,00, ferma restando, in ogni caso, l’applicazione della sanzione prevista dall’art. 7 comma 15 bis del codice della strada, per quanto riguarda l’attività di parcheggiatore abusivo;</w:t>
      </w:r>
    </w:p>
    <w:p w:rsidR="000C575C" w:rsidRPr="00E73C1A" w:rsidRDefault="000C575C" w:rsidP="000C575C">
      <w:pPr>
        <w:ind w:left="360"/>
        <w:jc w:val="both"/>
        <w:rPr>
          <w:rFonts w:ascii="Arial" w:hAnsi="Arial" w:cs="Arial"/>
        </w:rPr>
      </w:pPr>
      <w:r w:rsidRPr="00E73C1A">
        <w:rPr>
          <w:rFonts w:ascii="Arial" w:hAnsi="Arial" w:cs="Arial"/>
        </w:rPr>
        <w:t>La condotta di cui al n.2 che precede, da parte dei cittadini, è punita mediante l’applicazione della sanzione pecuniaria di euro 100,00;</w:t>
      </w:r>
    </w:p>
    <w:p w:rsidR="000C575C" w:rsidRPr="00E73C1A" w:rsidRDefault="000C575C" w:rsidP="000C575C">
      <w:pPr>
        <w:ind w:left="360"/>
        <w:jc w:val="both"/>
        <w:rPr>
          <w:rFonts w:ascii="Arial" w:hAnsi="Arial" w:cs="Arial"/>
        </w:rPr>
      </w:pPr>
      <w:r w:rsidRPr="00E73C1A">
        <w:rPr>
          <w:rFonts w:ascii="Arial" w:hAnsi="Arial" w:cs="Arial"/>
        </w:rPr>
        <w:t>L’organo procedente trasmette copia della relazione attestante l’avvenuta violazione dell’ordinanza sindacale al Questore di Caserta, ai fini della valutazione della sussistenza dei requisiti previsti dal d.lgs. n° 159 del 2011 per l’applicazione dell’avviso orale e, ove ne ricorrano i presupposti, per l’applicazione del provvedimento di rimpatrio;</w:t>
      </w:r>
    </w:p>
    <w:p w:rsidR="000C575C" w:rsidRPr="00E73C1A" w:rsidRDefault="000C575C" w:rsidP="000C575C">
      <w:pPr>
        <w:ind w:left="360"/>
        <w:jc w:val="both"/>
        <w:rPr>
          <w:rFonts w:ascii="Arial" w:hAnsi="Arial" w:cs="Arial"/>
        </w:rPr>
      </w:pPr>
      <w:r w:rsidRPr="00E73C1A">
        <w:rPr>
          <w:rFonts w:ascii="Arial" w:hAnsi="Arial" w:cs="Arial"/>
        </w:rPr>
        <w:t>L’organo procedente, nelle ipotesi di maggiore rilevanza e gravità dei fenomeni individuati, trasmette copia della relazione attestante l’avvenuta violazione dell’ordinanza sindacale alla Guardia di Finanza- Nucleo Provinciale Polizia Tributaria ai fini dell’attivazione di procedure dirette alla verifica del reddito e della complessiva posizione patrimoniale comunque riconducibile all’autore del fatto;</w:t>
      </w:r>
    </w:p>
    <w:p w:rsidR="000C575C" w:rsidRPr="00E73C1A" w:rsidRDefault="000C575C" w:rsidP="000C575C">
      <w:pPr>
        <w:ind w:left="360"/>
        <w:jc w:val="both"/>
        <w:rPr>
          <w:rFonts w:ascii="Arial" w:hAnsi="Arial" w:cs="Arial"/>
        </w:rPr>
      </w:pPr>
      <w:r w:rsidRPr="00E73C1A">
        <w:rPr>
          <w:rFonts w:ascii="Arial" w:hAnsi="Arial" w:cs="Arial"/>
        </w:rPr>
        <w:t>L’organo procedente, ove ravvisi la sussistenza dei presupposti previsti dalla legge, trasmette copia della relazione attestante l’avvenuta violazione dell’ordinanza sindacale alla Procura della Repubblica presso il Tribunale di Santa Maria Capua Vetere ai fini della valutazione della sussistenza del reato ex art. 650 c.p.( inosservanza dei provvedimenti emessi dall’Autorità per ragioni di sicurezza pubblica).</w:t>
      </w:r>
    </w:p>
    <w:p w:rsidR="000C575C" w:rsidRPr="00E73C1A" w:rsidRDefault="000C575C" w:rsidP="000C575C">
      <w:pPr>
        <w:ind w:left="360"/>
        <w:jc w:val="both"/>
        <w:rPr>
          <w:rFonts w:ascii="Arial" w:hAnsi="Arial" w:cs="Arial"/>
        </w:rPr>
      </w:pPr>
    </w:p>
    <w:p w:rsidR="000C575C" w:rsidRPr="00E73C1A" w:rsidRDefault="000C575C" w:rsidP="000C575C">
      <w:pPr>
        <w:ind w:left="360"/>
        <w:jc w:val="center"/>
        <w:rPr>
          <w:rFonts w:ascii="Arial" w:hAnsi="Arial" w:cs="Arial"/>
          <w:b/>
        </w:rPr>
      </w:pPr>
      <w:r w:rsidRPr="00E73C1A">
        <w:rPr>
          <w:rFonts w:ascii="Arial" w:hAnsi="Arial" w:cs="Arial"/>
          <w:b/>
        </w:rPr>
        <w:t>DEMANDA</w:t>
      </w:r>
    </w:p>
    <w:p w:rsidR="000C575C" w:rsidRPr="00E73C1A" w:rsidRDefault="000C575C" w:rsidP="000C575C">
      <w:pPr>
        <w:ind w:left="360"/>
        <w:jc w:val="both"/>
        <w:rPr>
          <w:rFonts w:ascii="Arial" w:hAnsi="Arial" w:cs="Arial"/>
        </w:rPr>
      </w:pPr>
      <w:r w:rsidRPr="00E73C1A">
        <w:rPr>
          <w:rFonts w:ascii="Arial" w:hAnsi="Arial" w:cs="Arial"/>
        </w:rPr>
        <w:t xml:space="preserve">al Comando Polizia Municipale di Caserta l’attuazione dell’ordinanza, anche attraverso l’emanazione di direttive ai responsabili delle aree di controllo territoriale </w:t>
      </w:r>
      <w:proofErr w:type="spellStart"/>
      <w:r w:rsidRPr="00E73C1A">
        <w:rPr>
          <w:rFonts w:ascii="Arial" w:hAnsi="Arial" w:cs="Arial"/>
        </w:rPr>
        <w:t>affinchè</w:t>
      </w:r>
      <w:proofErr w:type="spellEnd"/>
      <w:r w:rsidRPr="00E73C1A">
        <w:rPr>
          <w:rFonts w:ascii="Arial" w:hAnsi="Arial" w:cs="Arial"/>
        </w:rPr>
        <w:t xml:space="preserve"> </w:t>
      </w:r>
      <w:r w:rsidRPr="00E73C1A">
        <w:rPr>
          <w:rFonts w:ascii="Arial" w:hAnsi="Arial" w:cs="Arial"/>
        </w:rPr>
        <w:lastRenderedPageBreak/>
        <w:t>l’applicazione delle prescrizioni sia assicurata con continuità su tutto il territorio comunale.</w:t>
      </w:r>
    </w:p>
    <w:p w:rsidR="000C575C" w:rsidRPr="00E73C1A" w:rsidRDefault="000C575C" w:rsidP="000C575C">
      <w:pPr>
        <w:ind w:left="360"/>
        <w:jc w:val="both"/>
        <w:rPr>
          <w:rFonts w:ascii="Arial" w:hAnsi="Arial" w:cs="Arial"/>
        </w:rPr>
      </w:pPr>
      <w:r w:rsidRPr="00E73C1A">
        <w:rPr>
          <w:rFonts w:ascii="Arial" w:hAnsi="Arial" w:cs="Arial"/>
        </w:rPr>
        <w:t>La presente ordinanza è immediatamente esecutiva, ha efficacia per mesi nove ed è pubblicata in data odierna nell’Albo Pretorio del Comune di Caserta.</w:t>
      </w:r>
    </w:p>
    <w:p w:rsidR="000C575C" w:rsidRPr="00E73C1A" w:rsidRDefault="000C575C" w:rsidP="000C575C">
      <w:pPr>
        <w:ind w:left="360"/>
        <w:jc w:val="both"/>
        <w:rPr>
          <w:rFonts w:ascii="Arial" w:hAnsi="Arial" w:cs="Arial"/>
        </w:rPr>
      </w:pPr>
      <w:r w:rsidRPr="00E73C1A">
        <w:rPr>
          <w:rFonts w:ascii="Arial" w:hAnsi="Arial" w:cs="Arial"/>
        </w:rPr>
        <w:t xml:space="preserve">La presente ordinanza è comunicata a S.E. il Prefetto di Caserta, ai sensi dell’articolo 54 comma 4 TUEL, al fine, altresì, di informarne le competenti forze di polizia, che procederanno a trasmettere al Comando Polizia Municipale i dati relativi agli accertamenti compiuti, ai fini dell’inserimento degli stessi nel portale interno della P.M., finalizzato a realizzare un ottimale strumento per la raccolta di notizie sul fenomeno e lo scambio di informazioni.  </w:t>
      </w:r>
    </w:p>
    <w:p w:rsidR="000C575C" w:rsidRPr="00E73C1A" w:rsidRDefault="000C575C" w:rsidP="000C575C">
      <w:pPr>
        <w:ind w:left="360"/>
        <w:jc w:val="both"/>
        <w:rPr>
          <w:rFonts w:ascii="Arial" w:hAnsi="Arial" w:cs="Arial"/>
        </w:rPr>
      </w:pPr>
      <w:r w:rsidRPr="00E73C1A">
        <w:rPr>
          <w:rFonts w:ascii="Arial" w:hAnsi="Arial" w:cs="Arial"/>
        </w:rPr>
        <w:t>La presente ordinanza è inviata al Procuratore della Repubblica presso il tribunale di Santa Maria Capua Vetere.</w:t>
      </w:r>
    </w:p>
    <w:p w:rsidR="000C575C" w:rsidRPr="00E73C1A" w:rsidRDefault="000C575C" w:rsidP="000C575C">
      <w:pPr>
        <w:ind w:left="360"/>
        <w:jc w:val="both"/>
        <w:rPr>
          <w:rFonts w:ascii="Arial" w:hAnsi="Arial" w:cs="Arial"/>
        </w:rPr>
      </w:pPr>
      <w:r w:rsidRPr="00E73C1A">
        <w:rPr>
          <w:rFonts w:ascii="Arial" w:hAnsi="Arial" w:cs="Arial"/>
        </w:rPr>
        <w:t>Contro il presente provvedimento è ammesso entro 60 giorni dalla pubblicazione all’Albo Pretorio ricorso al Tribunale Amministrativo Regionale della Campania o, in alternativa, entro 120 giorni dalla pubblicazione al Presidente della Repubblica.</w:t>
      </w:r>
    </w:p>
    <w:p w:rsidR="000C575C" w:rsidRDefault="000C575C" w:rsidP="000C575C">
      <w:pPr>
        <w:jc w:val="both"/>
        <w:rPr>
          <w:rFonts w:ascii="Arial" w:hAnsi="Arial" w:cs="Arial"/>
        </w:rPr>
      </w:pPr>
    </w:p>
    <w:p w:rsidR="000C575C" w:rsidRDefault="000C575C" w:rsidP="000C575C">
      <w:pPr>
        <w:jc w:val="both"/>
        <w:rPr>
          <w:rFonts w:ascii="Arial" w:hAnsi="Arial" w:cs="Arial"/>
        </w:rPr>
      </w:pPr>
    </w:p>
    <w:p w:rsidR="000C575C" w:rsidRDefault="000C575C" w:rsidP="000C575C">
      <w:pPr>
        <w:jc w:val="both"/>
        <w:rPr>
          <w:rFonts w:ascii="Arial" w:hAnsi="Arial" w:cs="Arial"/>
        </w:rPr>
      </w:pPr>
      <w:r>
        <w:rPr>
          <w:rFonts w:ascii="Arial" w:hAnsi="Arial" w:cs="Arial"/>
        </w:rPr>
        <w:t xml:space="preserve">                                                                                                       Il Sindaco</w:t>
      </w:r>
    </w:p>
    <w:p w:rsidR="000C575C" w:rsidRDefault="000C575C" w:rsidP="000C575C">
      <w:pPr>
        <w:jc w:val="both"/>
        <w:rPr>
          <w:rFonts w:ascii="Arial" w:hAnsi="Arial" w:cs="Arial"/>
        </w:rPr>
      </w:pPr>
      <w:r>
        <w:rPr>
          <w:rFonts w:ascii="Arial" w:hAnsi="Arial" w:cs="Arial"/>
        </w:rPr>
        <w:t xml:space="preserve">                                                                                               Dott. Pio DEL GAUDIO    </w:t>
      </w:r>
    </w:p>
    <w:p w:rsidR="000C575C" w:rsidRDefault="000C575C" w:rsidP="000C575C">
      <w:pPr>
        <w:jc w:val="both"/>
        <w:rPr>
          <w:rFonts w:ascii="Arial" w:hAnsi="Arial" w:cs="Arial"/>
          <w:b/>
        </w:rPr>
      </w:pPr>
    </w:p>
    <w:p w:rsidR="00B72089" w:rsidRPr="008A6342" w:rsidRDefault="00B72089" w:rsidP="0082069A">
      <w:pPr>
        <w:ind w:left="567" w:right="567"/>
        <w:jc w:val="both"/>
        <w:rPr>
          <w:i/>
        </w:rPr>
      </w:pPr>
    </w:p>
    <w:p w:rsidR="00273902" w:rsidRPr="008A6342" w:rsidRDefault="00273902" w:rsidP="005B5CBE">
      <w:pPr>
        <w:ind w:left="567" w:right="567"/>
        <w:rPr>
          <w:i/>
        </w:rPr>
      </w:pPr>
    </w:p>
    <w:sectPr w:rsidR="00273902" w:rsidRPr="008A6342" w:rsidSect="00A20A81">
      <w:headerReference w:type="even" r:id="rId8"/>
      <w:headerReference w:type="default" r:id="rId9"/>
      <w:footerReference w:type="even" r:id="rId10"/>
      <w:footerReference w:type="default" r:id="rId11"/>
      <w:headerReference w:type="first" r:id="rId12"/>
      <w:footerReference w:type="first" r:id="rId13"/>
      <w:pgSz w:w="11906" w:h="16838"/>
      <w:pgMar w:top="902" w:right="1134" w:bottom="24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F75" w:rsidRDefault="00834F75" w:rsidP="00A20A81">
      <w:r>
        <w:separator/>
      </w:r>
    </w:p>
  </w:endnote>
  <w:endnote w:type="continuationSeparator" w:id="0">
    <w:p w:rsidR="00834F75" w:rsidRDefault="00834F75" w:rsidP="00A20A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A81" w:rsidRDefault="00A20A81">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A81" w:rsidRDefault="00A20A81">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A81" w:rsidRDefault="00A20A8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F75" w:rsidRDefault="00834F75" w:rsidP="00A20A81">
      <w:r>
        <w:separator/>
      </w:r>
    </w:p>
  </w:footnote>
  <w:footnote w:type="continuationSeparator" w:id="0">
    <w:p w:rsidR="00834F75" w:rsidRDefault="00834F75" w:rsidP="00A20A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A81" w:rsidRDefault="00A20A81">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A81" w:rsidRDefault="00A20A81">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A81" w:rsidRDefault="00A20A81">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5079A"/>
    <w:multiLevelType w:val="hybridMultilevel"/>
    <w:tmpl w:val="8008121C"/>
    <w:lvl w:ilvl="0" w:tplc="04100001">
      <w:start w:val="1"/>
      <w:numFmt w:val="bullet"/>
      <w:lvlText w:val=""/>
      <w:lvlJc w:val="left"/>
      <w:pPr>
        <w:tabs>
          <w:tab w:val="num" w:pos="795"/>
        </w:tabs>
        <w:ind w:left="795" w:hanging="360"/>
      </w:pPr>
      <w:rPr>
        <w:rFonts w:ascii="Symbol" w:hAnsi="Symbol" w:hint="default"/>
      </w:rPr>
    </w:lvl>
    <w:lvl w:ilvl="1" w:tplc="04100003" w:tentative="1">
      <w:start w:val="1"/>
      <w:numFmt w:val="bullet"/>
      <w:lvlText w:val="o"/>
      <w:lvlJc w:val="left"/>
      <w:pPr>
        <w:tabs>
          <w:tab w:val="num" w:pos="1515"/>
        </w:tabs>
        <w:ind w:left="1515" w:hanging="360"/>
      </w:pPr>
      <w:rPr>
        <w:rFonts w:ascii="Courier New" w:hAnsi="Courier New" w:cs="Courier New" w:hint="default"/>
      </w:rPr>
    </w:lvl>
    <w:lvl w:ilvl="2" w:tplc="04100005" w:tentative="1">
      <w:start w:val="1"/>
      <w:numFmt w:val="bullet"/>
      <w:lvlText w:val=""/>
      <w:lvlJc w:val="left"/>
      <w:pPr>
        <w:tabs>
          <w:tab w:val="num" w:pos="2235"/>
        </w:tabs>
        <w:ind w:left="2235" w:hanging="360"/>
      </w:pPr>
      <w:rPr>
        <w:rFonts w:ascii="Wingdings" w:hAnsi="Wingdings" w:hint="default"/>
      </w:rPr>
    </w:lvl>
    <w:lvl w:ilvl="3" w:tplc="04100001" w:tentative="1">
      <w:start w:val="1"/>
      <w:numFmt w:val="bullet"/>
      <w:lvlText w:val=""/>
      <w:lvlJc w:val="left"/>
      <w:pPr>
        <w:tabs>
          <w:tab w:val="num" w:pos="2955"/>
        </w:tabs>
        <w:ind w:left="2955" w:hanging="360"/>
      </w:pPr>
      <w:rPr>
        <w:rFonts w:ascii="Symbol" w:hAnsi="Symbol" w:hint="default"/>
      </w:rPr>
    </w:lvl>
    <w:lvl w:ilvl="4" w:tplc="04100003" w:tentative="1">
      <w:start w:val="1"/>
      <w:numFmt w:val="bullet"/>
      <w:lvlText w:val="o"/>
      <w:lvlJc w:val="left"/>
      <w:pPr>
        <w:tabs>
          <w:tab w:val="num" w:pos="3675"/>
        </w:tabs>
        <w:ind w:left="3675" w:hanging="360"/>
      </w:pPr>
      <w:rPr>
        <w:rFonts w:ascii="Courier New" w:hAnsi="Courier New" w:cs="Courier New" w:hint="default"/>
      </w:rPr>
    </w:lvl>
    <w:lvl w:ilvl="5" w:tplc="04100005" w:tentative="1">
      <w:start w:val="1"/>
      <w:numFmt w:val="bullet"/>
      <w:lvlText w:val=""/>
      <w:lvlJc w:val="left"/>
      <w:pPr>
        <w:tabs>
          <w:tab w:val="num" w:pos="4395"/>
        </w:tabs>
        <w:ind w:left="4395" w:hanging="360"/>
      </w:pPr>
      <w:rPr>
        <w:rFonts w:ascii="Wingdings" w:hAnsi="Wingdings" w:hint="default"/>
      </w:rPr>
    </w:lvl>
    <w:lvl w:ilvl="6" w:tplc="04100001" w:tentative="1">
      <w:start w:val="1"/>
      <w:numFmt w:val="bullet"/>
      <w:lvlText w:val=""/>
      <w:lvlJc w:val="left"/>
      <w:pPr>
        <w:tabs>
          <w:tab w:val="num" w:pos="5115"/>
        </w:tabs>
        <w:ind w:left="5115" w:hanging="360"/>
      </w:pPr>
      <w:rPr>
        <w:rFonts w:ascii="Symbol" w:hAnsi="Symbol" w:hint="default"/>
      </w:rPr>
    </w:lvl>
    <w:lvl w:ilvl="7" w:tplc="04100003" w:tentative="1">
      <w:start w:val="1"/>
      <w:numFmt w:val="bullet"/>
      <w:lvlText w:val="o"/>
      <w:lvlJc w:val="left"/>
      <w:pPr>
        <w:tabs>
          <w:tab w:val="num" w:pos="5835"/>
        </w:tabs>
        <w:ind w:left="5835" w:hanging="360"/>
      </w:pPr>
      <w:rPr>
        <w:rFonts w:ascii="Courier New" w:hAnsi="Courier New" w:cs="Courier New" w:hint="default"/>
      </w:rPr>
    </w:lvl>
    <w:lvl w:ilvl="8" w:tplc="04100005" w:tentative="1">
      <w:start w:val="1"/>
      <w:numFmt w:val="bullet"/>
      <w:lvlText w:val=""/>
      <w:lvlJc w:val="left"/>
      <w:pPr>
        <w:tabs>
          <w:tab w:val="num" w:pos="6555"/>
        </w:tabs>
        <w:ind w:left="6555" w:hanging="360"/>
      </w:pPr>
      <w:rPr>
        <w:rFonts w:ascii="Wingdings" w:hAnsi="Wingdings" w:hint="default"/>
      </w:rPr>
    </w:lvl>
  </w:abstractNum>
  <w:abstractNum w:abstractNumId="1">
    <w:nsid w:val="0F1673CD"/>
    <w:multiLevelType w:val="hybridMultilevel"/>
    <w:tmpl w:val="6EC88E8A"/>
    <w:lvl w:ilvl="0" w:tplc="04100011">
      <w:start w:val="1"/>
      <w:numFmt w:val="decimal"/>
      <w:lvlText w:val="%1)"/>
      <w:lvlJc w:val="left"/>
      <w:pPr>
        <w:tabs>
          <w:tab w:val="num" w:pos="720"/>
        </w:tabs>
        <w:ind w:left="72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16421D02"/>
    <w:multiLevelType w:val="hybridMultilevel"/>
    <w:tmpl w:val="D31EE77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79615D2"/>
    <w:multiLevelType w:val="hybridMultilevel"/>
    <w:tmpl w:val="8F22771C"/>
    <w:lvl w:ilvl="0" w:tplc="04100001">
      <w:start w:val="1"/>
      <w:numFmt w:val="bullet"/>
      <w:lvlText w:val=""/>
      <w:lvlJc w:val="left"/>
      <w:pPr>
        <w:ind w:left="1293" w:hanging="360"/>
      </w:pPr>
      <w:rPr>
        <w:rFonts w:ascii="Symbol" w:hAnsi="Symbol" w:hint="default"/>
      </w:rPr>
    </w:lvl>
    <w:lvl w:ilvl="1" w:tplc="04100003" w:tentative="1">
      <w:start w:val="1"/>
      <w:numFmt w:val="bullet"/>
      <w:lvlText w:val="o"/>
      <w:lvlJc w:val="left"/>
      <w:pPr>
        <w:ind w:left="2013" w:hanging="360"/>
      </w:pPr>
      <w:rPr>
        <w:rFonts w:ascii="Courier New" w:hAnsi="Courier New" w:hint="default"/>
      </w:rPr>
    </w:lvl>
    <w:lvl w:ilvl="2" w:tplc="04100005" w:tentative="1">
      <w:start w:val="1"/>
      <w:numFmt w:val="bullet"/>
      <w:lvlText w:val=""/>
      <w:lvlJc w:val="left"/>
      <w:pPr>
        <w:ind w:left="2733" w:hanging="360"/>
      </w:pPr>
      <w:rPr>
        <w:rFonts w:ascii="Wingdings" w:hAnsi="Wingdings" w:hint="default"/>
      </w:rPr>
    </w:lvl>
    <w:lvl w:ilvl="3" w:tplc="04100001" w:tentative="1">
      <w:start w:val="1"/>
      <w:numFmt w:val="bullet"/>
      <w:lvlText w:val=""/>
      <w:lvlJc w:val="left"/>
      <w:pPr>
        <w:ind w:left="3453" w:hanging="360"/>
      </w:pPr>
      <w:rPr>
        <w:rFonts w:ascii="Symbol" w:hAnsi="Symbol" w:hint="default"/>
      </w:rPr>
    </w:lvl>
    <w:lvl w:ilvl="4" w:tplc="04100003" w:tentative="1">
      <w:start w:val="1"/>
      <w:numFmt w:val="bullet"/>
      <w:lvlText w:val="o"/>
      <w:lvlJc w:val="left"/>
      <w:pPr>
        <w:ind w:left="4173" w:hanging="360"/>
      </w:pPr>
      <w:rPr>
        <w:rFonts w:ascii="Courier New" w:hAnsi="Courier New" w:hint="default"/>
      </w:rPr>
    </w:lvl>
    <w:lvl w:ilvl="5" w:tplc="04100005" w:tentative="1">
      <w:start w:val="1"/>
      <w:numFmt w:val="bullet"/>
      <w:lvlText w:val=""/>
      <w:lvlJc w:val="left"/>
      <w:pPr>
        <w:ind w:left="4893" w:hanging="360"/>
      </w:pPr>
      <w:rPr>
        <w:rFonts w:ascii="Wingdings" w:hAnsi="Wingdings" w:hint="default"/>
      </w:rPr>
    </w:lvl>
    <w:lvl w:ilvl="6" w:tplc="04100001" w:tentative="1">
      <w:start w:val="1"/>
      <w:numFmt w:val="bullet"/>
      <w:lvlText w:val=""/>
      <w:lvlJc w:val="left"/>
      <w:pPr>
        <w:ind w:left="5613" w:hanging="360"/>
      </w:pPr>
      <w:rPr>
        <w:rFonts w:ascii="Symbol" w:hAnsi="Symbol" w:hint="default"/>
      </w:rPr>
    </w:lvl>
    <w:lvl w:ilvl="7" w:tplc="04100003" w:tentative="1">
      <w:start w:val="1"/>
      <w:numFmt w:val="bullet"/>
      <w:lvlText w:val="o"/>
      <w:lvlJc w:val="left"/>
      <w:pPr>
        <w:ind w:left="6333" w:hanging="360"/>
      </w:pPr>
      <w:rPr>
        <w:rFonts w:ascii="Courier New" w:hAnsi="Courier New" w:hint="default"/>
      </w:rPr>
    </w:lvl>
    <w:lvl w:ilvl="8" w:tplc="04100005" w:tentative="1">
      <w:start w:val="1"/>
      <w:numFmt w:val="bullet"/>
      <w:lvlText w:val=""/>
      <w:lvlJc w:val="left"/>
      <w:pPr>
        <w:ind w:left="7053" w:hanging="360"/>
      </w:pPr>
      <w:rPr>
        <w:rFonts w:ascii="Wingdings" w:hAnsi="Wingdings" w:hint="default"/>
      </w:rPr>
    </w:lvl>
  </w:abstractNum>
  <w:abstractNum w:abstractNumId="4">
    <w:nsid w:val="1D8659B8"/>
    <w:multiLevelType w:val="hybridMultilevel"/>
    <w:tmpl w:val="9DCE6EE8"/>
    <w:lvl w:ilvl="0" w:tplc="3390A30C">
      <w:numFmt w:val="bullet"/>
      <w:lvlText w:val="-"/>
      <w:lvlJc w:val="left"/>
      <w:pPr>
        <w:tabs>
          <w:tab w:val="num" w:pos="1211"/>
        </w:tabs>
        <w:ind w:left="1211"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nsid w:val="2861544A"/>
    <w:multiLevelType w:val="hybridMultilevel"/>
    <w:tmpl w:val="1BBA103C"/>
    <w:lvl w:ilvl="0" w:tplc="72C42440">
      <w:numFmt w:val="bullet"/>
      <w:lvlText w:val="-"/>
      <w:lvlJc w:val="left"/>
      <w:pPr>
        <w:tabs>
          <w:tab w:val="num" w:pos="927"/>
        </w:tabs>
        <w:ind w:left="927" w:hanging="360"/>
      </w:pPr>
      <w:rPr>
        <w:rFonts w:ascii="Times New Roman" w:eastAsia="Times New Roman" w:hAnsi="Times New Roman" w:cs="Times New Roman" w:hint="default"/>
      </w:rPr>
    </w:lvl>
    <w:lvl w:ilvl="1" w:tplc="04100003" w:tentative="1">
      <w:start w:val="1"/>
      <w:numFmt w:val="bullet"/>
      <w:lvlText w:val="o"/>
      <w:lvlJc w:val="left"/>
      <w:pPr>
        <w:tabs>
          <w:tab w:val="num" w:pos="1647"/>
        </w:tabs>
        <w:ind w:left="1647" w:hanging="360"/>
      </w:pPr>
      <w:rPr>
        <w:rFonts w:ascii="Courier New" w:hAnsi="Courier New" w:cs="Courier New" w:hint="default"/>
      </w:rPr>
    </w:lvl>
    <w:lvl w:ilvl="2" w:tplc="04100005" w:tentative="1">
      <w:start w:val="1"/>
      <w:numFmt w:val="bullet"/>
      <w:lvlText w:val=""/>
      <w:lvlJc w:val="left"/>
      <w:pPr>
        <w:tabs>
          <w:tab w:val="num" w:pos="2367"/>
        </w:tabs>
        <w:ind w:left="2367" w:hanging="360"/>
      </w:pPr>
      <w:rPr>
        <w:rFonts w:ascii="Wingdings" w:hAnsi="Wingdings" w:hint="default"/>
      </w:rPr>
    </w:lvl>
    <w:lvl w:ilvl="3" w:tplc="04100001" w:tentative="1">
      <w:start w:val="1"/>
      <w:numFmt w:val="bullet"/>
      <w:lvlText w:val=""/>
      <w:lvlJc w:val="left"/>
      <w:pPr>
        <w:tabs>
          <w:tab w:val="num" w:pos="3087"/>
        </w:tabs>
        <w:ind w:left="3087" w:hanging="360"/>
      </w:pPr>
      <w:rPr>
        <w:rFonts w:ascii="Symbol" w:hAnsi="Symbol" w:hint="default"/>
      </w:rPr>
    </w:lvl>
    <w:lvl w:ilvl="4" w:tplc="04100003" w:tentative="1">
      <w:start w:val="1"/>
      <w:numFmt w:val="bullet"/>
      <w:lvlText w:val="o"/>
      <w:lvlJc w:val="left"/>
      <w:pPr>
        <w:tabs>
          <w:tab w:val="num" w:pos="3807"/>
        </w:tabs>
        <w:ind w:left="3807" w:hanging="360"/>
      </w:pPr>
      <w:rPr>
        <w:rFonts w:ascii="Courier New" w:hAnsi="Courier New" w:cs="Courier New" w:hint="default"/>
      </w:rPr>
    </w:lvl>
    <w:lvl w:ilvl="5" w:tplc="04100005" w:tentative="1">
      <w:start w:val="1"/>
      <w:numFmt w:val="bullet"/>
      <w:lvlText w:val=""/>
      <w:lvlJc w:val="left"/>
      <w:pPr>
        <w:tabs>
          <w:tab w:val="num" w:pos="4527"/>
        </w:tabs>
        <w:ind w:left="4527" w:hanging="360"/>
      </w:pPr>
      <w:rPr>
        <w:rFonts w:ascii="Wingdings" w:hAnsi="Wingdings" w:hint="default"/>
      </w:rPr>
    </w:lvl>
    <w:lvl w:ilvl="6" w:tplc="04100001" w:tentative="1">
      <w:start w:val="1"/>
      <w:numFmt w:val="bullet"/>
      <w:lvlText w:val=""/>
      <w:lvlJc w:val="left"/>
      <w:pPr>
        <w:tabs>
          <w:tab w:val="num" w:pos="5247"/>
        </w:tabs>
        <w:ind w:left="5247" w:hanging="360"/>
      </w:pPr>
      <w:rPr>
        <w:rFonts w:ascii="Symbol" w:hAnsi="Symbol" w:hint="default"/>
      </w:rPr>
    </w:lvl>
    <w:lvl w:ilvl="7" w:tplc="04100003" w:tentative="1">
      <w:start w:val="1"/>
      <w:numFmt w:val="bullet"/>
      <w:lvlText w:val="o"/>
      <w:lvlJc w:val="left"/>
      <w:pPr>
        <w:tabs>
          <w:tab w:val="num" w:pos="5967"/>
        </w:tabs>
        <w:ind w:left="5967" w:hanging="360"/>
      </w:pPr>
      <w:rPr>
        <w:rFonts w:ascii="Courier New" w:hAnsi="Courier New" w:cs="Courier New" w:hint="default"/>
      </w:rPr>
    </w:lvl>
    <w:lvl w:ilvl="8" w:tplc="04100005" w:tentative="1">
      <w:start w:val="1"/>
      <w:numFmt w:val="bullet"/>
      <w:lvlText w:val=""/>
      <w:lvlJc w:val="left"/>
      <w:pPr>
        <w:tabs>
          <w:tab w:val="num" w:pos="6687"/>
        </w:tabs>
        <w:ind w:left="6687" w:hanging="360"/>
      </w:pPr>
      <w:rPr>
        <w:rFonts w:ascii="Wingdings" w:hAnsi="Wingdings" w:hint="default"/>
      </w:rPr>
    </w:lvl>
  </w:abstractNum>
  <w:abstractNum w:abstractNumId="6">
    <w:nsid w:val="31B34B03"/>
    <w:multiLevelType w:val="hybridMultilevel"/>
    <w:tmpl w:val="F41209EC"/>
    <w:lvl w:ilvl="0" w:tplc="04100001">
      <w:start w:val="1"/>
      <w:numFmt w:val="bullet"/>
      <w:lvlText w:val=""/>
      <w:lvlJc w:val="left"/>
      <w:pPr>
        <w:ind w:left="861" w:hanging="360"/>
      </w:pPr>
      <w:rPr>
        <w:rFonts w:ascii="Symbol" w:hAnsi="Symbol" w:hint="default"/>
      </w:rPr>
    </w:lvl>
    <w:lvl w:ilvl="1" w:tplc="04100003" w:tentative="1">
      <w:start w:val="1"/>
      <w:numFmt w:val="bullet"/>
      <w:lvlText w:val="o"/>
      <w:lvlJc w:val="left"/>
      <w:pPr>
        <w:ind w:left="1581" w:hanging="360"/>
      </w:pPr>
      <w:rPr>
        <w:rFonts w:ascii="Courier New" w:hAnsi="Courier New" w:hint="default"/>
      </w:rPr>
    </w:lvl>
    <w:lvl w:ilvl="2" w:tplc="04100005" w:tentative="1">
      <w:start w:val="1"/>
      <w:numFmt w:val="bullet"/>
      <w:lvlText w:val=""/>
      <w:lvlJc w:val="left"/>
      <w:pPr>
        <w:ind w:left="2301" w:hanging="360"/>
      </w:pPr>
      <w:rPr>
        <w:rFonts w:ascii="Wingdings" w:hAnsi="Wingdings" w:hint="default"/>
      </w:rPr>
    </w:lvl>
    <w:lvl w:ilvl="3" w:tplc="04100001" w:tentative="1">
      <w:start w:val="1"/>
      <w:numFmt w:val="bullet"/>
      <w:lvlText w:val=""/>
      <w:lvlJc w:val="left"/>
      <w:pPr>
        <w:ind w:left="3021" w:hanging="360"/>
      </w:pPr>
      <w:rPr>
        <w:rFonts w:ascii="Symbol" w:hAnsi="Symbol" w:hint="default"/>
      </w:rPr>
    </w:lvl>
    <w:lvl w:ilvl="4" w:tplc="04100003" w:tentative="1">
      <w:start w:val="1"/>
      <w:numFmt w:val="bullet"/>
      <w:lvlText w:val="o"/>
      <w:lvlJc w:val="left"/>
      <w:pPr>
        <w:ind w:left="3741" w:hanging="360"/>
      </w:pPr>
      <w:rPr>
        <w:rFonts w:ascii="Courier New" w:hAnsi="Courier New" w:hint="default"/>
      </w:rPr>
    </w:lvl>
    <w:lvl w:ilvl="5" w:tplc="04100005" w:tentative="1">
      <w:start w:val="1"/>
      <w:numFmt w:val="bullet"/>
      <w:lvlText w:val=""/>
      <w:lvlJc w:val="left"/>
      <w:pPr>
        <w:ind w:left="4461" w:hanging="360"/>
      </w:pPr>
      <w:rPr>
        <w:rFonts w:ascii="Wingdings" w:hAnsi="Wingdings" w:hint="default"/>
      </w:rPr>
    </w:lvl>
    <w:lvl w:ilvl="6" w:tplc="04100001" w:tentative="1">
      <w:start w:val="1"/>
      <w:numFmt w:val="bullet"/>
      <w:lvlText w:val=""/>
      <w:lvlJc w:val="left"/>
      <w:pPr>
        <w:ind w:left="5181" w:hanging="360"/>
      </w:pPr>
      <w:rPr>
        <w:rFonts w:ascii="Symbol" w:hAnsi="Symbol" w:hint="default"/>
      </w:rPr>
    </w:lvl>
    <w:lvl w:ilvl="7" w:tplc="04100003" w:tentative="1">
      <w:start w:val="1"/>
      <w:numFmt w:val="bullet"/>
      <w:lvlText w:val="o"/>
      <w:lvlJc w:val="left"/>
      <w:pPr>
        <w:ind w:left="5901" w:hanging="360"/>
      </w:pPr>
      <w:rPr>
        <w:rFonts w:ascii="Courier New" w:hAnsi="Courier New" w:hint="default"/>
      </w:rPr>
    </w:lvl>
    <w:lvl w:ilvl="8" w:tplc="04100005" w:tentative="1">
      <w:start w:val="1"/>
      <w:numFmt w:val="bullet"/>
      <w:lvlText w:val=""/>
      <w:lvlJc w:val="left"/>
      <w:pPr>
        <w:ind w:left="6621" w:hanging="360"/>
      </w:pPr>
      <w:rPr>
        <w:rFonts w:ascii="Wingdings" w:hAnsi="Wingdings" w:hint="default"/>
      </w:rPr>
    </w:lvl>
  </w:abstractNum>
  <w:abstractNum w:abstractNumId="7">
    <w:nsid w:val="32290829"/>
    <w:multiLevelType w:val="hybridMultilevel"/>
    <w:tmpl w:val="795C496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8">
    <w:nsid w:val="35506A30"/>
    <w:multiLevelType w:val="hybridMultilevel"/>
    <w:tmpl w:val="0E62129E"/>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9">
    <w:nsid w:val="3EAF750F"/>
    <w:multiLevelType w:val="hybridMultilevel"/>
    <w:tmpl w:val="14FA4282"/>
    <w:lvl w:ilvl="0" w:tplc="04100001">
      <w:start w:val="1"/>
      <w:numFmt w:val="bullet"/>
      <w:lvlText w:val=""/>
      <w:lvlJc w:val="left"/>
      <w:pPr>
        <w:ind w:left="774"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0">
    <w:nsid w:val="3F2B267D"/>
    <w:multiLevelType w:val="hybridMultilevel"/>
    <w:tmpl w:val="A028BEBC"/>
    <w:lvl w:ilvl="0" w:tplc="04100001">
      <w:start w:val="1"/>
      <w:numFmt w:val="bullet"/>
      <w:lvlText w:val=""/>
      <w:lvlJc w:val="left"/>
      <w:pPr>
        <w:tabs>
          <w:tab w:val="num" w:pos="1425"/>
        </w:tabs>
        <w:ind w:left="1425" w:hanging="360"/>
      </w:pPr>
      <w:rPr>
        <w:rFonts w:ascii="Symbol" w:hAnsi="Symbol" w:hint="default"/>
      </w:rPr>
    </w:lvl>
    <w:lvl w:ilvl="1" w:tplc="04100003" w:tentative="1">
      <w:start w:val="1"/>
      <w:numFmt w:val="bullet"/>
      <w:lvlText w:val="o"/>
      <w:lvlJc w:val="left"/>
      <w:pPr>
        <w:tabs>
          <w:tab w:val="num" w:pos="2145"/>
        </w:tabs>
        <w:ind w:left="2145" w:hanging="360"/>
      </w:pPr>
      <w:rPr>
        <w:rFonts w:ascii="Courier New" w:hAnsi="Courier New" w:cs="Courier New" w:hint="default"/>
      </w:rPr>
    </w:lvl>
    <w:lvl w:ilvl="2" w:tplc="04100005" w:tentative="1">
      <w:start w:val="1"/>
      <w:numFmt w:val="bullet"/>
      <w:lvlText w:val=""/>
      <w:lvlJc w:val="left"/>
      <w:pPr>
        <w:tabs>
          <w:tab w:val="num" w:pos="2865"/>
        </w:tabs>
        <w:ind w:left="2865" w:hanging="360"/>
      </w:pPr>
      <w:rPr>
        <w:rFonts w:ascii="Wingdings" w:hAnsi="Wingdings" w:hint="default"/>
      </w:rPr>
    </w:lvl>
    <w:lvl w:ilvl="3" w:tplc="04100001" w:tentative="1">
      <w:start w:val="1"/>
      <w:numFmt w:val="bullet"/>
      <w:lvlText w:val=""/>
      <w:lvlJc w:val="left"/>
      <w:pPr>
        <w:tabs>
          <w:tab w:val="num" w:pos="3585"/>
        </w:tabs>
        <w:ind w:left="3585" w:hanging="360"/>
      </w:pPr>
      <w:rPr>
        <w:rFonts w:ascii="Symbol" w:hAnsi="Symbol" w:hint="default"/>
      </w:rPr>
    </w:lvl>
    <w:lvl w:ilvl="4" w:tplc="04100003" w:tentative="1">
      <w:start w:val="1"/>
      <w:numFmt w:val="bullet"/>
      <w:lvlText w:val="o"/>
      <w:lvlJc w:val="left"/>
      <w:pPr>
        <w:tabs>
          <w:tab w:val="num" w:pos="4305"/>
        </w:tabs>
        <w:ind w:left="4305" w:hanging="360"/>
      </w:pPr>
      <w:rPr>
        <w:rFonts w:ascii="Courier New" w:hAnsi="Courier New" w:cs="Courier New" w:hint="default"/>
      </w:rPr>
    </w:lvl>
    <w:lvl w:ilvl="5" w:tplc="04100005" w:tentative="1">
      <w:start w:val="1"/>
      <w:numFmt w:val="bullet"/>
      <w:lvlText w:val=""/>
      <w:lvlJc w:val="left"/>
      <w:pPr>
        <w:tabs>
          <w:tab w:val="num" w:pos="5025"/>
        </w:tabs>
        <w:ind w:left="5025" w:hanging="360"/>
      </w:pPr>
      <w:rPr>
        <w:rFonts w:ascii="Wingdings" w:hAnsi="Wingdings" w:hint="default"/>
      </w:rPr>
    </w:lvl>
    <w:lvl w:ilvl="6" w:tplc="04100001" w:tentative="1">
      <w:start w:val="1"/>
      <w:numFmt w:val="bullet"/>
      <w:lvlText w:val=""/>
      <w:lvlJc w:val="left"/>
      <w:pPr>
        <w:tabs>
          <w:tab w:val="num" w:pos="5745"/>
        </w:tabs>
        <w:ind w:left="5745" w:hanging="360"/>
      </w:pPr>
      <w:rPr>
        <w:rFonts w:ascii="Symbol" w:hAnsi="Symbol" w:hint="default"/>
      </w:rPr>
    </w:lvl>
    <w:lvl w:ilvl="7" w:tplc="04100003" w:tentative="1">
      <w:start w:val="1"/>
      <w:numFmt w:val="bullet"/>
      <w:lvlText w:val="o"/>
      <w:lvlJc w:val="left"/>
      <w:pPr>
        <w:tabs>
          <w:tab w:val="num" w:pos="6465"/>
        </w:tabs>
        <w:ind w:left="6465" w:hanging="360"/>
      </w:pPr>
      <w:rPr>
        <w:rFonts w:ascii="Courier New" w:hAnsi="Courier New" w:cs="Courier New" w:hint="default"/>
      </w:rPr>
    </w:lvl>
    <w:lvl w:ilvl="8" w:tplc="04100005" w:tentative="1">
      <w:start w:val="1"/>
      <w:numFmt w:val="bullet"/>
      <w:lvlText w:val=""/>
      <w:lvlJc w:val="left"/>
      <w:pPr>
        <w:tabs>
          <w:tab w:val="num" w:pos="7185"/>
        </w:tabs>
        <w:ind w:left="7185" w:hanging="360"/>
      </w:pPr>
      <w:rPr>
        <w:rFonts w:ascii="Wingdings" w:hAnsi="Wingdings" w:hint="default"/>
      </w:rPr>
    </w:lvl>
  </w:abstractNum>
  <w:abstractNum w:abstractNumId="11">
    <w:nsid w:val="45580E55"/>
    <w:multiLevelType w:val="hybridMultilevel"/>
    <w:tmpl w:val="C10EBC08"/>
    <w:lvl w:ilvl="0" w:tplc="FFC4A3DA">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496B47BF"/>
    <w:multiLevelType w:val="hybridMultilevel"/>
    <w:tmpl w:val="6680B3A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4B2F125E"/>
    <w:multiLevelType w:val="hybridMultilevel"/>
    <w:tmpl w:val="880EE632"/>
    <w:lvl w:ilvl="0" w:tplc="0410000F">
      <w:start w:val="1"/>
      <w:numFmt w:val="decimal"/>
      <w:lvlText w:val="%1."/>
      <w:lvlJc w:val="left"/>
      <w:pPr>
        <w:ind w:left="720"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24C69AB"/>
    <w:multiLevelType w:val="hybridMultilevel"/>
    <w:tmpl w:val="3EEC51D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556F5382"/>
    <w:multiLevelType w:val="hybridMultilevel"/>
    <w:tmpl w:val="491E8D0E"/>
    <w:lvl w:ilvl="0" w:tplc="C980DDEC">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58713DA1"/>
    <w:multiLevelType w:val="hybridMultilevel"/>
    <w:tmpl w:val="86AE5538"/>
    <w:lvl w:ilvl="0" w:tplc="04100001">
      <w:start w:val="1"/>
      <w:numFmt w:val="bullet"/>
      <w:lvlText w:val=""/>
      <w:lvlJc w:val="left"/>
      <w:pPr>
        <w:tabs>
          <w:tab w:val="num" w:pos="1425"/>
        </w:tabs>
        <w:ind w:left="1425" w:hanging="360"/>
      </w:pPr>
      <w:rPr>
        <w:rFonts w:ascii="Symbol" w:hAnsi="Symbol" w:hint="default"/>
      </w:rPr>
    </w:lvl>
    <w:lvl w:ilvl="1" w:tplc="04100003">
      <w:start w:val="1"/>
      <w:numFmt w:val="bullet"/>
      <w:lvlText w:val="o"/>
      <w:lvlJc w:val="left"/>
      <w:pPr>
        <w:tabs>
          <w:tab w:val="num" w:pos="2145"/>
        </w:tabs>
        <w:ind w:left="2145" w:hanging="360"/>
      </w:pPr>
      <w:rPr>
        <w:rFonts w:ascii="Courier New" w:hAnsi="Courier New" w:cs="Courier New" w:hint="default"/>
      </w:rPr>
    </w:lvl>
    <w:lvl w:ilvl="2" w:tplc="04100005">
      <w:start w:val="1"/>
      <w:numFmt w:val="bullet"/>
      <w:lvlText w:val=""/>
      <w:lvlJc w:val="left"/>
      <w:pPr>
        <w:tabs>
          <w:tab w:val="num" w:pos="2865"/>
        </w:tabs>
        <w:ind w:left="2865" w:hanging="360"/>
      </w:pPr>
      <w:rPr>
        <w:rFonts w:ascii="Wingdings" w:hAnsi="Wingdings" w:hint="default"/>
      </w:rPr>
    </w:lvl>
    <w:lvl w:ilvl="3" w:tplc="04100001">
      <w:start w:val="1"/>
      <w:numFmt w:val="bullet"/>
      <w:lvlText w:val=""/>
      <w:lvlJc w:val="left"/>
      <w:pPr>
        <w:tabs>
          <w:tab w:val="num" w:pos="3585"/>
        </w:tabs>
        <w:ind w:left="3585" w:hanging="360"/>
      </w:pPr>
      <w:rPr>
        <w:rFonts w:ascii="Symbol" w:hAnsi="Symbol" w:hint="default"/>
      </w:rPr>
    </w:lvl>
    <w:lvl w:ilvl="4" w:tplc="04100003">
      <w:start w:val="1"/>
      <w:numFmt w:val="bullet"/>
      <w:lvlText w:val="o"/>
      <w:lvlJc w:val="left"/>
      <w:pPr>
        <w:tabs>
          <w:tab w:val="num" w:pos="4305"/>
        </w:tabs>
        <w:ind w:left="4305" w:hanging="360"/>
      </w:pPr>
      <w:rPr>
        <w:rFonts w:ascii="Courier New" w:hAnsi="Courier New" w:cs="Courier New" w:hint="default"/>
      </w:rPr>
    </w:lvl>
    <w:lvl w:ilvl="5" w:tplc="04100005">
      <w:start w:val="1"/>
      <w:numFmt w:val="bullet"/>
      <w:lvlText w:val=""/>
      <w:lvlJc w:val="left"/>
      <w:pPr>
        <w:tabs>
          <w:tab w:val="num" w:pos="5025"/>
        </w:tabs>
        <w:ind w:left="5025" w:hanging="360"/>
      </w:pPr>
      <w:rPr>
        <w:rFonts w:ascii="Wingdings" w:hAnsi="Wingdings" w:hint="default"/>
      </w:rPr>
    </w:lvl>
    <w:lvl w:ilvl="6" w:tplc="04100001">
      <w:start w:val="1"/>
      <w:numFmt w:val="bullet"/>
      <w:lvlText w:val=""/>
      <w:lvlJc w:val="left"/>
      <w:pPr>
        <w:tabs>
          <w:tab w:val="num" w:pos="5745"/>
        </w:tabs>
        <w:ind w:left="5745" w:hanging="360"/>
      </w:pPr>
      <w:rPr>
        <w:rFonts w:ascii="Symbol" w:hAnsi="Symbol" w:hint="default"/>
      </w:rPr>
    </w:lvl>
    <w:lvl w:ilvl="7" w:tplc="04100003" w:tentative="1">
      <w:start w:val="1"/>
      <w:numFmt w:val="bullet"/>
      <w:lvlText w:val="o"/>
      <w:lvlJc w:val="left"/>
      <w:pPr>
        <w:tabs>
          <w:tab w:val="num" w:pos="6465"/>
        </w:tabs>
        <w:ind w:left="6465" w:hanging="360"/>
      </w:pPr>
      <w:rPr>
        <w:rFonts w:ascii="Courier New" w:hAnsi="Courier New" w:cs="Courier New" w:hint="default"/>
      </w:rPr>
    </w:lvl>
    <w:lvl w:ilvl="8" w:tplc="04100005" w:tentative="1">
      <w:start w:val="1"/>
      <w:numFmt w:val="bullet"/>
      <w:lvlText w:val=""/>
      <w:lvlJc w:val="left"/>
      <w:pPr>
        <w:tabs>
          <w:tab w:val="num" w:pos="7185"/>
        </w:tabs>
        <w:ind w:left="7185" w:hanging="360"/>
      </w:pPr>
      <w:rPr>
        <w:rFonts w:ascii="Wingdings" w:hAnsi="Wingdings" w:hint="default"/>
      </w:rPr>
    </w:lvl>
  </w:abstractNum>
  <w:abstractNum w:abstractNumId="17">
    <w:nsid w:val="62C27894"/>
    <w:multiLevelType w:val="hybridMultilevel"/>
    <w:tmpl w:val="487C2390"/>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8">
    <w:nsid w:val="645F525D"/>
    <w:multiLevelType w:val="hybridMultilevel"/>
    <w:tmpl w:val="FA2292DC"/>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9">
    <w:nsid w:val="6A4515BD"/>
    <w:multiLevelType w:val="hybridMultilevel"/>
    <w:tmpl w:val="DDB03604"/>
    <w:lvl w:ilvl="0" w:tplc="04100001">
      <w:start w:val="1"/>
      <w:numFmt w:val="bullet"/>
      <w:lvlText w:val=""/>
      <w:lvlJc w:val="left"/>
      <w:pPr>
        <w:tabs>
          <w:tab w:val="num" w:pos="1425"/>
        </w:tabs>
        <w:ind w:left="1425" w:hanging="360"/>
      </w:pPr>
      <w:rPr>
        <w:rFonts w:ascii="Symbol" w:hAnsi="Symbol" w:hint="default"/>
      </w:rPr>
    </w:lvl>
    <w:lvl w:ilvl="1" w:tplc="04100003">
      <w:start w:val="1"/>
      <w:numFmt w:val="bullet"/>
      <w:lvlText w:val="o"/>
      <w:lvlJc w:val="left"/>
      <w:pPr>
        <w:tabs>
          <w:tab w:val="num" w:pos="2145"/>
        </w:tabs>
        <w:ind w:left="2145" w:hanging="360"/>
      </w:pPr>
      <w:rPr>
        <w:rFonts w:ascii="Courier New" w:hAnsi="Courier New" w:cs="Courier New" w:hint="default"/>
      </w:rPr>
    </w:lvl>
    <w:lvl w:ilvl="2" w:tplc="04100005">
      <w:start w:val="1"/>
      <w:numFmt w:val="bullet"/>
      <w:lvlText w:val=""/>
      <w:lvlJc w:val="left"/>
      <w:pPr>
        <w:tabs>
          <w:tab w:val="num" w:pos="2865"/>
        </w:tabs>
        <w:ind w:left="2865" w:hanging="360"/>
      </w:pPr>
      <w:rPr>
        <w:rFonts w:ascii="Wingdings" w:hAnsi="Wingdings" w:hint="default"/>
      </w:rPr>
    </w:lvl>
    <w:lvl w:ilvl="3" w:tplc="04100001">
      <w:start w:val="1"/>
      <w:numFmt w:val="bullet"/>
      <w:lvlText w:val=""/>
      <w:lvlJc w:val="left"/>
      <w:pPr>
        <w:tabs>
          <w:tab w:val="num" w:pos="3585"/>
        </w:tabs>
        <w:ind w:left="3585" w:hanging="360"/>
      </w:pPr>
      <w:rPr>
        <w:rFonts w:ascii="Symbol" w:hAnsi="Symbol" w:hint="default"/>
      </w:rPr>
    </w:lvl>
    <w:lvl w:ilvl="4" w:tplc="04100003">
      <w:start w:val="1"/>
      <w:numFmt w:val="bullet"/>
      <w:lvlText w:val="o"/>
      <w:lvlJc w:val="left"/>
      <w:pPr>
        <w:tabs>
          <w:tab w:val="num" w:pos="4305"/>
        </w:tabs>
        <w:ind w:left="4305" w:hanging="360"/>
      </w:pPr>
      <w:rPr>
        <w:rFonts w:ascii="Courier New" w:hAnsi="Courier New" w:cs="Courier New" w:hint="default"/>
      </w:rPr>
    </w:lvl>
    <w:lvl w:ilvl="5" w:tplc="04100005">
      <w:start w:val="1"/>
      <w:numFmt w:val="bullet"/>
      <w:lvlText w:val=""/>
      <w:lvlJc w:val="left"/>
      <w:pPr>
        <w:tabs>
          <w:tab w:val="num" w:pos="5025"/>
        </w:tabs>
        <w:ind w:left="5025" w:hanging="360"/>
      </w:pPr>
      <w:rPr>
        <w:rFonts w:ascii="Wingdings" w:hAnsi="Wingdings" w:hint="default"/>
      </w:rPr>
    </w:lvl>
    <w:lvl w:ilvl="6" w:tplc="04100001">
      <w:start w:val="1"/>
      <w:numFmt w:val="bullet"/>
      <w:lvlText w:val=""/>
      <w:lvlJc w:val="left"/>
      <w:pPr>
        <w:tabs>
          <w:tab w:val="num" w:pos="5745"/>
        </w:tabs>
        <w:ind w:left="5745" w:hanging="360"/>
      </w:pPr>
      <w:rPr>
        <w:rFonts w:ascii="Symbol" w:hAnsi="Symbol" w:hint="default"/>
      </w:rPr>
    </w:lvl>
    <w:lvl w:ilvl="7" w:tplc="04100003" w:tentative="1">
      <w:start w:val="1"/>
      <w:numFmt w:val="bullet"/>
      <w:lvlText w:val="o"/>
      <w:lvlJc w:val="left"/>
      <w:pPr>
        <w:tabs>
          <w:tab w:val="num" w:pos="6465"/>
        </w:tabs>
        <w:ind w:left="6465" w:hanging="360"/>
      </w:pPr>
      <w:rPr>
        <w:rFonts w:ascii="Courier New" w:hAnsi="Courier New" w:cs="Courier New" w:hint="default"/>
      </w:rPr>
    </w:lvl>
    <w:lvl w:ilvl="8" w:tplc="04100005" w:tentative="1">
      <w:start w:val="1"/>
      <w:numFmt w:val="bullet"/>
      <w:lvlText w:val=""/>
      <w:lvlJc w:val="left"/>
      <w:pPr>
        <w:tabs>
          <w:tab w:val="num" w:pos="7185"/>
        </w:tabs>
        <w:ind w:left="7185" w:hanging="360"/>
      </w:pPr>
      <w:rPr>
        <w:rFonts w:ascii="Wingdings" w:hAnsi="Wingdings" w:hint="default"/>
      </w:rPr>
    </w:lvl>
  </w:abstractNum>
  <w:abstractNum w:abstractNumId="20">
    <w:nsid w:val="6E021C4F"/>
    <w:multiLevelType w:val="hybridMultilevel"/>
    <w:tmpl w:val="67FCCBC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707E55F0"/>
    <w:multiLevelType w:val="hybridMultilevel"/>
    <w:tmpl w:val="409858EE"/>
    <w:lvl w:ilvl="0" w:tplc="04100017">
      <w:start w:val="1"/>
      <w:numFmt w:val="lowerLetter"/>
      <w:lvlText w:val="%1)"/>
      <w:lvlJc w:val="left"/>
      <w:pPr>
        <w:ind w:left="2013" w:hanging="360"/>
      </w:pPr>
      <w:rPr>
        <w:rFonts w:cs="Times New Roman"/>
      </w:rPr>
    </w:lvl>
    <w:lvl w:ilvl="1" w:tplc="04100019" w:tentative="1">
      <w:start w:val="1"/>
      <w:numFmt w:val="lowerLetter"/>
      <w:lvlText w:val="%2."/>
      <w:lvlJc w:val="left"/>
      <w:pPr>
        <w:ind w:left="2733" w:hanging="360"/>
      </w:pPr>
      <w:rPr>
        <w:rFonts w:cs="Times New Roman"/>
      </w:rPr>
    </w:lvl>
    <w:lvl w:ilvl="2" w:tplc="0410001B" w:tentative="1">
      <w:start w:val="1"/>
      <w:numFmt w:val="lowerRoman"/>
      <w:lvlText w:val="%3."/>
      <w:lvlJc w:val="right"/>
      <w:pPr>
        <w:ind w:left="3453" w:hanging="180"/>
      </w:pPr>
      <w:rPr>
        <w:rFonts w:cs="Times New Roman"/>
      </w:rPr>
    </w:lvl>
    <w:lvl w:ilvl="3" w:tplc="0410000F" w:tentative="1">
      <w:start w:val="1"/>
      <w:numFmt w:val="decimal"/>
      <w:lvlText w:val="%4."/>
      <w:lvlJc w:val="left"/>
      <w:pPr>
        <w:ind w:left="4173" w:hanging="360"/>
      </w:pPr>
      <w:rPr>
        <w:rFonts w:cs="Times New Roman"/>
      </w:rPr>
    </w:lvl>
    <w:lvl w:ilvl="4" w:tplc="04100019" w:tentative="1">
      <w:start w:val="1"/>
      <w:numFmt w:val="lowerLetter"/>
      <w:lvlText w:val="%5."/>
      <w:lvlJc w:val="left"/>
      <w:pPr>
        <w:ind w:left="4893" w:hanging="360"/>
      </w:pPr>
      <w:rPr>
        <w:rFonts w:cs="Times New Roman"/>
      </w:rPr>
    </w:lvl>
    <w:lvl w:ilvl="5" w:tplc="0410001B" w:tentative="1">
      <w:start w:val="1"/>
      <w:numFmt w:val="lowerRoman"/>
      <w:lvlText w:val="%6."/>
      <w:lvlJc w:val="right"/>
      <w:pPr>
        <w:ind w:left="5613" w:hanging="180"/>
      </w:pPr>
      <w:rPr>
        <w:rFonts w:cs="Times New Roman"/>
      </w:rPr>
    </w:lvl>
    <w:lvl w:ilvl="6" w:tplc="0410000F" w:tentative="1">
      <w:start w:val="1"/>
      <w:numFmt w:val="decimal"/>
      <w:lvlText w:val="%7."/>
      <w:lvlJc w:val="left"/>
      <w:pPr>
        <w:ind w:left="6333" w:hanging="360"/>
      </w:pPr>
      <w:rPr>
        <w:rFonts w:cs="Times New Roman"/>
      </w:rPr>
    </w:lvl>
    <w:lvl w:ilvl="7" w:tplc="04100019" w:tentative="1">
      <w:start w:val="1"/>
      <w:numFmt w:val="lowerLetter"/>
      <w:lvlText w:val="%8."/>
      <w:lvlJc w:val="left"/>
      <w:pPr>
        <w:ind w:left="7053" w:hanging="360"/>
      </w:pPr>
      <w:rPr>
        <w:rFonts w:cs="Times New Roman"/>
      </w:rPr>
    </w:lvl>
    <w:lvl w:ilvl="8" w:tplc="0410001B" w:tentative="1">
      <w:start w:val="1"/>
      <w:numFmt w:val="lowerRoman"/>
      <w:lvlText w:val="%9."/>
      <w:lvlJc w:val="right"/>
      <w:pPr>
        <w:ind w:left="7773" w:hanging="180"/>
      </w:pPr>
      <w:rPr>
        <w:rFonts w:cs="Times New Roman"/>
      </w:rPr>
    </w:lvl>
  </w:abstractNum>
  <w:abstractNum w:abstractNumId="22">
    <w:nsid w:val="70DF7114"/>
    <w:multiLevelType w:val="hybridMultilevel"/>
    <w:tmpl w:val="DE52918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77A243A9"/>
    <w:multiLevelType w:val="hybridMultilevel"/>
    <w:tmpl w:val="DFD0CE50"/>
    <w:lvl w:ilvl="0" w:tplc="00010410">
      <w:start w:val="1"/>
      <w:numFmt w:val="bullet"/>
      <w:lvlText w:val=""/>
      <w:lvlJc w:val="left"/>
      <w:pPr>
        <w:ind w:left="720" w:hanging="360"/>
      </w:pPr>
      <w:rPr>
        <w:rFonts w:ascii="Symbol" w:hAnsi="Symbol" w:hint="default"/>
      </w:rPr>
    </w:lvl>
    <w:lvl w:ilvl="1" w:tplc="00030410" w:tentative="1">
      <w:start w:val="1"/>
      <w:numFmt w:val="bullet"/>
      <w:lvlText w:val="o"/>
      <w:lvlJc w:val="left"/>
      <w:pPr>
        <w:ind w:left="1440" w:hanging="360"/>
      </w:pPr>
      <w:rPr>
        <w:rFonts w:ascii="Courier New" w:hAnsi="Courier New" w:hint="default"/>
      </w:rPr>
    </w:lvl>
    <w:lvl w:ilvl="2" w:tplc="00050410" w:tentative="1">
      <w:start w:val="1"/>
      <w:numFmt w:val="bullet"/>
      <w:lvlText w:val=""/>
      <w:lvlJc w:val="left"/>
      <w:pPr>
        <w:ind w:left="2160" w:hanging="360"/>
      </w:pPr>
      <w:rPr>
        <w:rFonts w:ascii="Wingdings" w:hAnsi="Wingdings" w:hint="default"/>
      </w:rPr>
    </w:lvl>
    <w:lvl w:ilvl="3" w:tplc="00010410" w:tentative="1">
      <w:start w:val="1"/>
      <w:numFmt w:val="bullet"/>
      <w:lvlText w:val=""/>
      <w:lvlJc w:val="left"/>
      <w:pPr>
        <w:ind w:left="2880" w:hanging="360"/>
      </w:pPr>
      <w:rPr>
        <w:rFonts w:ascii="Symbol" w:hAnsi="Symbol" w:hint="default"/>
      </w:rPr>
    </w:lvl>
    <w:lvl w:ilvl="4" w:tplc="00030410" w:tentative="1">
      <w:start w:val="1"/>
      <w:numFmt w:val="bullet"/>
      <w:lvlText w:val="o"/>
      <w:lvlJc w:val="left"/>
      <w:pPr>
        <w:ind w:left="3600" w:hanging="360"/>
      </w:pPr>
      <w:rPr>
        <w:rFonts w:ascii="Courier New" w:hAnsi="Courier New" w:hint="default"/>
      </w:rPr>
    </w:lvl>
    <w:lvl w:ilvl="5" w:tplc="00050410" w:tentative="1">
      <w:start w:val="1"/>
      <w:numFmt w:val="bullet"/>
      <w:lvlText w:val=""/>
      <w:lvlJc w:val="left"/>
      <w:pPr>
        <w:ind w:left="4320" w:hanging="360"/>
      </w:pPr>
      <w:rPr>
        <w:rFonts w:ascii="Wingdings" w:hAnsi="Wingdings" w:hint="default"/>
      </w:rPr>
    </w:lvl>
    <w:lvl w:ilvl="6" w:tplc="00010410" w:tentative="1">
      <w:start w:val="1"/>
      <w:numFmt w:val="bullet"/>
      <w:lvlText w:val=""/>
      <w:lvlJc w:val="left"/>
      <w:pPr>
        <w:ind w:left="5040" w:hanging="360"/>
      </w:pPr>
      <w:rPr>
        <w:rFonts w:ascii="Symbol" w:hAnsi="Symbol" w:hint="default"/>
      </w:rPr>
    </w:lvl>
    <w:lvl w:ilvl="7" w:tplc="00030410" w:tentative="1">
      <w:start w:val="1"/>
      <w:numFmt w:val="bullet"/>
      <w:lvlText w:val="o"/>
      <w:lvlJc w:val="left"/>
      <w:pPr>
        <w:ind w:left="5760" w:hanging="360"/>
      </w:pPr>
      <w:rPr>
        <w:rFonts w:ascii="Courier New" w:hAnsi="Courier New" w:hint="default"/>
      </w:rPr>
    </w:lvl>
    <w:lvl w:ilvl="8" w:tplc="00050410"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14"/>
  </w:num>
  <w:num w:numId="4">
    <w:abstractNumId w:val="0"/>
  </w:num>
  <w:num w:numId="5">
    <w:abstractNumId w:val="22"/>
  </w:num>
  <w:num w:numId="6">
    <w:abstractNumId w:val="11"/>
  </w:num>
  <w:num w:numId="7">
    <w:abstractNumId w:val="1"/>
  </w:num>
  <w:num w:numId="8">
    <w:abstractNumId w:val="3"/>
  </w:num>
  <w:num w:numId="9">
    <w:abstractNumId w:val="21"/>
  </w:num>
  <w:num w:numId="10">
    <w:abstractNumId w:val="23"/>
  </w:num>
  <w:num w:numId="11">
    <w:abstractNumId w:val="6"/>
  </w:num>
  <w:num w:numId="12">
    <w:abstractNumId w:val="13"/>
  </w:num>
  <w:num w:numId="13">
    <w:abstractNumId w:val="19"/>
  </w:num>
  <w:num w:numId="14">
    <w:abstractNumId w:val="20"/>
  </w:num>
  <w:num w:numId="15">
    <w:abstractNumId w:val="17"/>
  </w:num>
  <w:num w:numId="16">
    <w:abstractNumId w:val="16"/>
  </w:num>
  <w:num w:numId="17">
    <w:abstractNumId w:val="8"/>
  </w:num>
  <w:num w:numId="18">
    <w:abstractNumId w:val="12"/>
  </w:num>
  <w:num w:numId="19">
    <w:abstractNumId w:val="10"/>
  </w:num>
  <w:num w:numId="20">
    <w:abstractNumId w:val="5"/>
  </w:num>
  <w:num w:numId="2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hyphenationZone w:val="283"/>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2675F"/>
    <w:rsid w:val="000023DB"/>
    <w:rsid w:val="0000486F"/>
    <w:rsid w:val="0001588D"/>
    <w:rsid w:val="0001666B"/>
    <w:rsid w:val="00020A77"/>
    <w:rsid w:val="00034DD5"/>
    <w:rsid w:val="00041B03"/>
    <w:rsid w:val="00045F3C"/>
    <w:rsid w:val="000512BC"/>
    <w:rsid w:val="00060CA5"/>
    <w:rsid w:val="00061000"/>
    <w:rsid w:val="00061F0C"/>
    <w:rsid w:val="00070E27"/>
    <w:rsid w:val="0007104B"/>
    <w:rsid w:val="0008049E"/>
    <w:rsid w:val="00080510"/>
    <w:rsid w:val="00082597"/>
    <w:rsid w:val="000879F3"/>
    <w:rsid w:val="00091BE2"/>
    <w:rsid w:val="0009623E"/>
    <w:rsid w:val="000A3173"/>
    <w:rsid w:val="000A7455"/>
    <w:rsid w:val="000B0066"/>
    <w:rsid w:val="000B24E6"/>
    <w:rsid w:val="000B4205"/>
    <w:rsid w:val="000C575C"/>
    <w:rsid w:val="000C632F"/>
    <w:rsid w:val="000D711A"/>
    <w:rsid w:val="000E130F"/>
    <w:rsid w:val="000E1F84"/>
    <w:rsid w:val="000E2D7D"/>
    <w:rsid w:val="000F3C09"/>
    <w:rsid w:val="000F537A"/>
    <w:rsid w:val="000F65B2"/>
    <w:rsid w:val="001012B6"/>
    <w:rsid w:val="00105DA0"/>
    <w:rsid w:val="00110B0B"/>
    <w:rsid w:val="00113772"/>
    <w:rsid w:val="001322D4"/>
    <w:rsid w:val="001356F9"/>
    <w:rsid w:val="00141C3E"/>
    <w:rsid w:val="00142F63"/>
    <w:rsid w:val="00145AC6"/>
    <w:rsid w:val="00151A46"/>
    <w:rsid w:val="00157741"/>
    <w:rsid w:val="001613A1"/>
    <w:rsid w:val="001646C3"/>
    <w:rsid w:val="00167EA4"/>
    <w:rsid w:val="0017106D"/>
    <w:rsid w:val="001711E7"/>
    <w:rsid w:val="001745FA"/>
    <w:rsid w:val="001761C1"/>
    <w:rsid w:val="00180CA2"/>
    <w:rsid w:val="001832FD"/>
    <w:rsid w:val="00190DCE"/>
    <w:rsid w:val="001950EC"/>
    <w:rsid w:val="00195624"/>
    <w:rsid w:val="001A1777"/>
    <w:rsid w:val="001A2F6C"/>
    <w:rsid w:val="001B712F"/>
    <w:rsid w:val="001C0563"/>
    <w:rsid w:val="001C606C"/>
    <w:rsid w:val="001C74F3"/>
    <w:rsid w:val="001D0DE6"/>
    <w:rsid w:val="001E18C4"/>
    <w:rsid w:val="001E4109"/>
    <w:rsid w:val="001E51E7"/>
    <w:rsid w:val="001F50D3"/>
    <w:rsid w:val="001F6923"/>
    <w:rsid w:val="0021625E"/>
    <w:rsid w:val="00221634"/>
    <w:rsid w:val="00225E56"/>
    <w:rsid w:val="002435AB"/>
    <w:rsid w:val="002477BA"/>
    <w:rsid w:val="00273902"/>
    <w:rsid w:val="00280DEA"/>
    <w:rsid w:val="002820C4"/>
    <w:rsid w:val="00284394"/>
    <w:rsid w:val="00285049"/>
    <w:rsid w:val="002901FD"/>
    <w:rsid w:val="002906CE"/>
    <w:rsid w:val="00290EE8"/>
    <w:rsid w:val="00297411"/>
    <w:rsid w:val="002A428A"/>
    <w:rsid w:val="002B5893"/>
    <w:rsid w:val="002C0D7D"/>
    <w:rsid w:val="002C4584"/>
    <w:rsid w:val="002C7F31"/>
    <w:rsid w:val="002D072B"/>
    <w:rsid w:val="002D32E8"/>
    <w:rsid w:val="002D67D0"/>
    <w:rsid w:val="002E02F2"/>
    <w:rsid w:val="002E7915"/>
    <w:rsid w:val="002F0209"/>
    <w:rsid w:val="00303D2B"/>
    <w:rsid w:val="003041AD"/>
    <w:rsid w:val="0031096B"/>
    <w:rsid w:val="0031251C"/>
    <w:rsid w:val="0031263A"/>
    <w:rsid w:val="00313C13"/>
    <w:rsid w:val="00323ED8"/>
    <w:rsid w:val="0033375D"/>
    <w:rsid w:val="0034008D"/>
    <w:rsid w:val="00341AAF"/>
    <w:rsid w:val="00354E05"/>
    <w:rsid w:val="00363203"/>
    <w:rsid w:val="00363481"/>
    <w:rsid w:val="003708D9"/>
    <w:rsid w:val="00373DC6"/>
    <w:rsid w:val="00375EE9"/>
    <w:rsid w:val="00383D2C"/>
    <w:rsid w:val="003947E3"/>
    <w:rsid w:val="003969EF"/>
    <w:rsid w:val="003B7AA3"/>
    <w:rsid w:val="003C33A0"/>
    <w:rsid w:val="003C51A5"/>
    <w:rsid w:val="003C56CD"/>
    <w:rsid w:val="003D1DEC"/>
    <w:rsid w:val="003E3BC6"/>
    <w:rsid w:val="003E3EC6"/>
    <w:rsid w:val="003F2888"/>
    <w:rsid w:val="004001D8"/>
    <w:rsid w:val="00402E5A"/>
    <w:rsid w:val="004053AC"/>
    <w:rsid w:val="004150DF"/>
    <w:rsid w:val="00415390"/>
    <w:rsid w:val="0041620E"/>
    <w:rsid w:val="00420DE4"/>
    <w:rsid w:val="004225D1"/>
    <w:rsid w:val="0042335B"/>
    <w:rsid w:val="00425943"/>
    <w:rsid w:val="00426D46"/>
    <w:rsid w:val="00431A93"/>
    <w:rsid w:val="00445AA8"/>
    <w:rsid w:val="0044691F"/>
    <w:rsid w:val="00453A51"/>
    <w:rsid w:val="00454DCE"/>
    <w:rsid w:val="00456B7E"/>
    <w:rsid w:val="00457CB1"/>
    <w:rsid w:val="004626EF"/>
    <w:rsid w:val="00465C9F"/>
    <w:rsid w:val="00475C6F"/>
    <w:rsid w:val="0048392A"/>
    <w:rsid w:val="00484042"/>
    <w:rsid w:val="004958E4"/>
    <w:rsid w:val="00496D06"/>
    <w:rsid w:val="004A2B3D"/>
    <w:rsid w:val="004A5321"/>
    <w:rsid w:val="004B3BD3"/>
    <w:rsid w:val="004B7B26"/>
    <w:rsid w:val="004C67B8"/>
    <w:rsid w:val="004D0E33"/>
    <w:rsid w:val="004E00A8"/>
    <w:rsid w:val="004E3560"/>
    <w:rsid w:val="004E695F"/>
    <w:rsid w:val="004E7FC7"/>
    <w:rsid w:val="004F4230"/>
    <w:rsid w:val="004F44A3"/>
    <w:rsid w:val="0050656C"/>
    <w:rsid w:val="005153FE"/>
    <w:rsid w:val="005207A2"/>
    <w:rsid w:val="0052224C"/>
    <w:rsid w:val="00546E93"/>
    <w:rsid w:val="00547508"/>
    <w:rsid w:val="00552048"/>
    <w:rsid w:val="0055235D"/>
    <w:rsid w:val="0055308E"/>
    <w:rsid w:val="00555AC4"/>
    <w:rsid w:val="00561793"/>
    <w:rsid w:val="00570351"/>
    <w:rsid w:val="00570D46"/>
    <w:rsid w:val="00574D53"/>
    <w:rsid w:val="00580177"/>
    <w:rsid w:val="005839E5"/>
    <w:rsid w:val="00591916"/>
    <w:rsid w:val="00592A62"/>
    <w:rsid w:val="00594C1B"/>
    <w:rsid w:val="005A5521"/>
    <w:rsid w:val="005A648B"/>
    <w:rsid w:val="005B198E"/>
    <w:rsid w:val="005B5CBE"/>
    <w:rsid w:val="005C2BF6"/>
    <w:rsid w:val="005D0011"/>
    <w:rsid w:val="005D0F0A"/>
    <w:rsid w:val="005D1C77"/>
    <w:rsid w:val="005D31E8"/>
    <w:rsid w:val="005D4D52"/>
    <w:rsid w:val="005D4F4F"/>
    <w:rsid w:val="005E4C8D"/>
    <w:rsid w:val="005F3144"/>
    <w:rsid w:val="005F59A1"/>
    <w:rsid w:val="005F59C3"/>
    <w:rsid w:val="006048A7"/>
    <w:rsid w:val="00613679"/>
    <w:rsid w:val="00616955"/>
    <w:rsid w:val="00631C99"/>
    <w:rsid w:val="006335FC"/>
    <w:rsid w:val="006337B8"/>
    <w:rsid w:val="00642ABC"/>
    <w:rsid w:val="00642DAD"/>
    <w:rsid w:val="00647A9A"/>
    <w:rsid w:val="006537BE"/>
    <w:rsid w:val="006572F0"/>
    <w:rsid w:val="00670E9E"/>
    <w:rsid w:val="00676482"/>
    <w:rsid w:val="00695C35"/>
    <w:rsid w:val="00696A0A"/>
    <w:rsid w:val="006A299A"/>
    <w:rsid w:val="006B1B01"/>
    <w:rsid w:val="006B5B82"/>
    <w:rsid w:val="006C20F7"/>
    <w:rsid w:val="006D360A"/>
    <w:rsid w:val="006E01AA"/>
    <w:rsid w:val="006F366E"/>
    <w:rsid w:val="006F38FE"/>
    <w:rsid w:val="006F74EB"/>
    <w:rsid w:val="00702067"/>
    <w:rsid w:val="007072B2"/>
    <w:rsid w:val="00713739"/>
    <w:rsid w:val="00717EBA"/>
    <w:rsid w:val="0072095A"/>
    <w:rsid w:val="00732A2B"/>
    <w:rsid w:val="007343A0"/>
    <w:rsid w:val="00736757"/>
    <w:rsid w:val="0074445F"/>
    <w:rsid w:val="007469A2"/>
    <w:rsid w:val="007475B3"/>
    <w:rsid w:val="0075584A"/>
    <w:rsid w:val="00766677"/>
    <w:rsid w:val="007773BD"/>
    <w:rsid w:val="00782064"/>
    <w:rsid w:val="00786276"/>
    <w:rsid w:val="00792DCB"/>
    <w:rsid w:val="00793F0C"/>
    <w:rsid w:val="00794384"/>
    <w:rsid w:val="007A1498"/>
    <w:rsid w:val="007A4F21"/>
    <w:rsid w:val="007B3D11"/>
    <w:rsid w:val="007C4176"/>
    <w:rsid w:val="007D7F33"/>
    <w:rsid w:val="007E201E"/>
    <w:rsid w:val="007E2757"/>
    <w:rsid w:val="007E4B10"/>
    <w:rsid w:val="007E6BE0"/>
    <w:rsid w:val="007F2B97"/>
    <w:rsid w:val="007F39A7"/>
    <w:rsid w:val="007F3B10"/>
    <w:rsid w:val="007F5840"/>
    <w:rsid w:val="007F7E5E"/>
    <w:rsid w:val="00801971"/>
    <w:rsid w:val="00802241"/>
    <w:rsid w:val="008049ED"/>
    <w:rsid w:val="00813756"/>
    <w:rsid w:val="00814494"/>
    <w:rsid w:val="00814EF9"/>
    <w:rsid w:val="00815BF8"/>
    <w:rsid w:val="00815C3E"/>
    <w:rsid w:val="00816D5C"/>
    <w:rsid w:val="0082069A"/>
    <w:rsid w:val="0082675F"/>
    <w:rsid w:val="0082680D"/>
    <w:rsid w:val="00833FD5"/>
    <w:rsid w:val="00834D97"/>
    <w:rsid w:val="00834F75"/>
    <w:rsid w:val="008400DD"/>
    <w:rsid w:val="0084264B"/>
    <w:rsid w:val="00842742"/>
    <w:rsid w:val="00844680"/>
    <w:rsid w:val="00854680"/>
    <w:rsid w:val="00860793"/>
    <w:rsid w:val="008667F7"/>
    <w:rsid w:val="0087220C"/>
    <w:rsid w:val="00874E14"/>
    <w:rsid w:val="008755A1"/>
    <w:rsid w:val="00885CB6"/>
    <w:rsid w:val="008900A4"/>
    <w:rsid w:val="00895019"/>
    <w:rsid w:val="00896112"/>
    <w:rsid w:val="008A1400"/>
    <w:rsid w:val="008A6342"/>
    <w:rsid w:val="008A65DA"/>
    <w:rsid w:val="008B4981"/>
    <w:rsid w:val="008C2F07"/>
    <w:rsid w:val="008C3DE0"/>
    <w:rsid w:val="008C6EFE"/>
    <w:rsid w:val="008C76E2"/>
    <w:rsid w:val="008D326D"/>
    <w:rsid w:val="008E2142"/>
    <w:rsid w:val="008E2ED5"/>
    <w:rsid w:val="008E604C"/>
    <w:rsid w:val="008F24AB"/>
    <w:rsid w:val="008F3440"/>
    <w:rsid w:val="00902849"/>
    <w:rsid w:val="00910A37"/>
    <w:rsid w:val="00913BC9"/>
    <w:rsid w:val="0091565F"/>
    <w:rsid w:val="00915E36"/>
    <w:rsid w:val="00915E69"/>
    <w:rsid w:val="009219E9"/>
    <w:rsid w:val="00922C19"/>
    <w:rsid w:val="00923498"/>
    <w:rsid w:val="00925033"/>
    <w:rsid w:val="00926F1E"/>
    <w:rsid w:val="00932646"/>
    <w:rsid w:val="00934464"/>
    <w:rsid w:val="0095375D"/>
    <w:rsid w:val="0095585D"/>
    <w:rsid w:val="00955B82"/>
    <w:rsid w:val="0096237A"/>
    <w:rsid w:val="009639CA"/>
    <w:rsid w:val="00963A5F"/>
    <w:rsid w:val="009657C9"/>
    <w:rsid w:val="009725C3"/>
    <w:rsid w:val="009765EA"/>
    <w:rsid w:val="00982396"/>
    <w:rsid w:val="00983783"/>
    <w:rsid w:val="00990E81"/>
    <w:rsid w:val="00994743"/>
    <w:rsid w:val="009A40F9"/>
    <w:rsid w:val="009A5AC7"/>
    <w:rsid w:val="009A7069"/>
    <w:rsid w:val="009B1303"/>
    <w:rsid w:val="009B19B3"/>
    <w:rsid w:val="009C4E6D"/>
    <w:rsid w:val="009C6BEF"/>
    <w:rsid w:val="009C6C57"/>
    <w:rsid w:val="009C7C01"/>
    <w:rsid w:val="009D48C9"/>
    <w:rsid w:val="009E3454"/>
    <w:rsid w:val="009F0054"/>
    <w:rsid w:val="009F37E7"/>
    <w:rsid w:val="009F5DF3"/>
    <w:rsid w:val="00A036A3"/>
    <w:rsid w:val="00A12BB4"/>
    <w:rsid w:val="00A13F34"/>
    <w:rsid w:val="00A20A81"/>
    <w:rsid w:val="00A20B79"/>
    <w:rsid w:val="00A21690"/>
    <w:rsid w:val="00A22C0E"/>
    <w:rsid w:val="00A23397"/>
    <w:rsid w:val="00A337F8"/>
    <w:rsid w:val="00A42183"/>
    <w:rsid w:val="00A4251E"/>
    <w:rsid w:val="00A5689A"/>
    <w:rsid w:val="00A7439C"/>
    <w:rsid w:val="00A74660"/>
    <w:rsid w:val="00A74EB0"/>
    <w:rsid w:val="00A81C20"/>
    <w:rsid w:val="00A9054E"/>
    <w:rsid w:val="00A94792"/>
    <w:rsid w:val="00A9783C"/>
    <w:rsid w:val="00AB1381"/>
    <w:rsid w:val="00AB17B9"/>
    <w:rsid w:val="00AB1D21"/>
    <w:rsid w:val="00AB51B4"/>
    <w:rsid w:val="00AC2DA1"/>
    <w:rsid w:val="00AC3BA2"/>
    <w:rsid w:val="00AD49EA"/>
    <w:rsid w:val="00AD5124"/>
    <w:rsid w:val="00AD7112"/>
    <w:rsid w:val="00AE6689"/>
    <w:rsid w:val="00AF33A9"/>
    <w:rsid w:val="00B03F10"/>
    <w:rsid w:val="00B173AF"/>
    <w:rsid w:val="00B2583D"/>
    <w:rsid w:val="00B34DC8"/>
    <w:rsid w:val="00B36F77"/>
    <w:rsid w:val="00B43B7C"/>
    <w:rsid w:val="00B4419F"/>
    <w:rsid w:val="00B44546"/>
    <w:rsid w:val="00B45154"/>
    <w:rsid w:val="00B51131"/>
    <w:rsid w:val="00B55869"/>
    <w:rsid w:val="00B57BBD"/>
    <w:rsid w:val="00B63BAF"/>
    <w:rsid w:val="00B71C27"/>
    <w:rsid w:val="00B72089"/>
    <w:rsid w:val="00B81071"/>
    <w:rsid w:val="00B81B58"/>
    <w:rsid w:val="00B8703D"/>
    <w:rsid w:val="00B906F6"/>
    <w:rsid w:val="00B9395A"/>
    <w:rsid w:val="00B976B9"/>
    <w:rsid w:val="00BA3597"/>
    <w:rsid w:val="00BA3C84"/>
    <w:rsid w:val="00BB5F8C"/>
    <w:rsid w:val="00BC039D"/>
    <w:rsid w:val="00BC4E90"/>
    <w:rsid w:val="00BE043E"/>
    <w:rsid w:val="00BE4537"/>
    <w:rsid w:val="00BF605B"/>
    <w:rsid w:val="00C0129B"/>
    <w:rsid w:val="00C02F7D"/>
    <w:rsid w:val="00C02FEE"/>
    <w:rsid w:val="00C06C52"/>
    <w:rsid w:val="00C06EFD"/>
    <w:rsid w:val="00C1100B"/>
    <w:rsid w:val="00C14C66"/>
    <w:rsid w:val="00C15888"/>
    <w:rsid w:val="00C171E0"/>
    <w:rsid w:val="00C17482"/>
    <w:rsid w:val="00C20696"/>
    <w:rsid w:val="00C3003E"/>
    <w:rsid w:val="00C344A9"/>
    <w:rsid w:val="00C41EF8"/>
    <w:rsid w:val="00C4275B"/>
    <w:rsid w:val="00C46631"/>
    <w:rsid w:val="00C47A09"/>
    <w:rsid w:val="00C5361C"/>
    <w:rsid w:val="00C5445B"/>
    <w:rsid w:val="00C55ADC"/>
    <w:rsid w:val="00C649D8"/>
    <w:rsid w:val="00C65050"/>
    <w:rsid w:val="00C66FF5"/>
    <w:rsid w:val="00C74E89"/>
    <w:rsid w:val="00C80F0E"/>
    <w:rsid w:val="00C82FEC"/>
    <w:rsid w:val="00C859EB"/>
    <w:rsid w:val="00C87A12"/>
    <w:rsid w:val="00C918CA"/>
    <w:rsid w:val="00CA4D81"/>
    <w:rsid w:val="00CA6672"/>
    <w:rsid w:val="00CA7C58"/>
    <w:rsid w:val="00CB148A"/>
    <w:rsid w:val="00CB16F4"/>
    <w:rsid w:val="00CB7817"/>
    <w:rsid w:val="00CB7B5F"/>
    <w:rsid w:val="00CC250F"/>
    <w:rsid w:val="00CC5083"/>
    <w:rsid w:val="00CC5F6E"/>
    <w:rsid w:val="00CC6D39"/>
    <w:rsid w:val="00CC6E40"/>
    <w:rsid w:val="00CC77AD"/>
    <w:rsid w:val="00CD04AE"/>
    <w:rsid w:val="00CD64E1"/>
    <w:rsid w:val="00CF0356"/>
    <w:rsid w:val="00CF0A71"/>
    <w:rsid w:val="00D0366E"/>
    <w:rsid w:val="00D05201"/>
    <w:rsid w:val="00D14D73"/>
    <w:rsid w:val="00D16A07"/>
    <w:rsid w:val="00D20924"/>
    <w:rsid w:val="00D250C9"/>
    <w:rsid w:val="00D320F7"/>
    <w:rsid w:val="00D342CB"/>
    <w:rsid w:val="00D423FA"/>
    <w:rsid w:val="00D43110"/>
    <w:rsid w:val="00D524A3"/>
    <w:rsid w:val="00D5488B"/>
    <w:rsid w:val="00D54EF6"/>
    <w:rsid w:val="00D60818"/>
    <w:rsid w:val="00D61FAA"/>
    <w:rsid w:val="00D77172"/>
    <w:rsid w:val="00D826DB"/>
    <w:rsid w:val="00D8456D"/>
    <w:rsid w:val="00D907DB"/>
    <w:rsid w:val="00D94C70"/>
    <w:rsid w:val="00D960EC"/>
    <w:rsid w:val="00DA5570"/>
    <w:rsid w:val="00DB024E"/>
    <w:rsid w:val="00DB07A7"/>
    <w:rsid w:val="00DB08CD"/>
    <w:rsid w:val="00DB24DA"/>
    <w:rsid w:val="00DC24A2"/>
    <w:rsid w:val="00DC2708"/>
    <w:rsid w:val="00DD241B"/>
    <w:rsid w:val="00DD4406"/>
    <w:rsid w:val="00DD5B51"/>
    <w:rsid w:val="00DE089F"/>
    <w:rsid w:val="00DE2699"/>
    <w:rsid w:val="00DE2A8D"/>
    <w:rsid w:val="00DE50BE"/>
    <w:rsid w:val="00DE6D3F"/>
    <w:rsid w:val="00DF5005"/>
    <w:rsid w:val="00E01118"/>
    <w:rsid w:val="00E024C7"/>
    <w:rsid w:val="00E03531"/>
    <w:rsid w:val="00E10B24"/>
    <w:rsid w:val="00E13A69"/>
    <w:rsid w:val="00E2188E"/>
    <w:rsid w:val="00E23B7A"/>
    <w:rsid w:val="00E3077F"/>
    <w:rsid w:val="00E32240"/>
    <w:rsid w:val="00E378B3"/>
    <w:rsid w:val="00E37AF7"/>
    <w:rsid w:val="00E37B7C"/>
    <w:rsid w:val="00E41F2D"/>
    <w:rsid w:val="00E41F5A"/>
    <w:rsid w:val="00E43209"/>
    <w:rsid w:val="00E454A3"/>
    <w:rsid w:val="00E46747"/>
    <w:rsid w:val="00E53117"/>
    <w:rsid w:val="00E56573"/>
    <w:rsid w:val="00E6114E"/>
    <w:rsid w:val="00E6360A"/>
    <w:rsid w:val="00E64557"/>
    <w:rsid w:val="00E64F3D"/>
    <w:rsid w:val="00E67E17"/>
    <w:rsid w:val="00E67FA0"/>
    <w:rsid w:val="00E70F2A"/>
    <w:rsid w:val="00E73C1A"/>
    <w:rsid w:val="00E75E9D"/>
    <w:rsid w:val="00E7661B"/>
    <w:rsid w:val="00E76E52"/>
    <w:rsid w:val="00E91DDA"/>
    <w:rsid w:val="00E91FBA"/>
    <w:rsid w:val="00EA15C7"/>
    <w:rsid w:val="00EB4B0B"/>
    <w:rsid w:val="00EB5573"/>
    <w:rsid w:val="00EC42BA"/>
    <w:rsid w:val="00ED0479"/>
    <w:rsid w:val="00ED21AB"/>
    <w:rsid w:val="00ED3961"/>
    <w:rsid w:val="00ED4CEE"/>
    <w:rsid w:val="00EE285F"/>
    <w:rsid w:val="00EE6B12"/>
    <w:rsid w:val="00EF575F"/>
    <w:rsid w:val="00F001B8"/>
    <w:rsid w:val="00F0096A"/>
    <w:rsid w:val="00F068F3"/>
    <w:rsid w:val="00F114DF"/>
    <w:rsid w:val="00F308E6"/>
    <w:rsid w:val="00F31F95"/>
    <w:rsid w:val="00F33543"/>
    <w:rsid w:val="00F37F82"/>
    <w:rsid w:val="00F52480"/>
    <w:rsid w:val="00F52E76"/>
    <w:rsid w:val="00F53490"/>
    <w:rsid w:val="00F679DF"/>
    <w:rsid w:val="00F72B17"/>
    <w:rsid w:val="00F816D1"/>
    <w:rsid w:val="00F90B41"/>
    <w:rsid w:val="00F95A92"/>
    <w:rsid w:val="00FC11BE"/>
    <w:rsid w:val="00FC3F41"/>
    <w:rsid w:val="00FC4E5D"/>
    <w:rsid w:val="00FD2E69"/>
    <w:rsid w:val="00FD7A40"/>
    <w:rsid w:val="00FD7C91"/>
    <w:rsid w:val="00FE038A"/>
    <w:rsid w:val="00FE0879"/>
    <w:rsid w:val="00FE164C"/>
    <w:rsid w:val="00FE16BB"/>
    <w:rsid w:val="00FE1FCB"/>
    <w:rsid w:val="00FF0022"/>
    <w:rsid w:val="00FF3ECE"/>
    <w:rsid w:val="00FF6532"/>
    <w:rsid w:val="00FF6923"/>
    <w:rsid w:val="00FF69F0"/>
    <w:rsid w:val="00FF7BF4"/>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rPr>
  </w:style>
  <w:style w:type="paragraph" w:styleId="Titolo1">
    <w:name w:val="heading 1"/>
    <w:basedOn w:val="Normale"/>
    <w:next w:val="Normale"/>
    <w:qFormat/>
    <w:rsid w:val="00B81071"/>
    <w:pPr>
      <w:keepNext/>
      <w:widowControl w:val="0"/>
      <w:overflowPunct w:val="0"/>
      <w:autoSpaceDE w:val="0"/>
      <w:autoSpaceDN w:val="0"/>
      <w:adjustRightInd w:val="0"/>
      <w:jc w:val="center"/>
      <w:textAlignment w:val="baseline"/>
      <w:outlineLvl w:val="0"/>
    </w:pPr>
    <w:rPr>
      <w:b/>
      <w:sz w:val="22"/>
      <w:szCs w:val="20"/>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Rientrocorpodeltesto">
    <w:name w:val="Body Text Indent"/>
    <w:basedOn w:val="Normale"/>
    <w:rsid w:val="002906CE"/>
    <w:pPr>
      <w:ind w:firstLine="708"/>
      <w:jc w:val="both"/>
    </w:pPr>
    <w:rPr>
      <w:sz w:val="28"/>
    </w:rPr>
  </w:style>
  <w:style w:type="character" w:styleId="Collegamentoipertestuale">
    <w:name w:val="Hyperlink"/>
    <w:basedOn w:val="Carpredefinitoparagrafo"/>
    <w:rsid w:val="002906CE"/>
    <w:rPr>
      <w:color w:val="0000FF"/>
      <w:u w:val="single"/>
    </w:rPr>
  </w:style>
  <w:style w:type="paragraph" w:customStyle="1" w:styleId="CM15">
    <w:name w:val="CM15"/>
    <w:basedOn w:val="Normale"/>
    <w:next w:val="Normale"/>
    <w:rsid w:val="00FF6532"/>
    <w:pPr>
      <w:widowControl w:val="0"/>
      <w:autoSpaceDE w:val="0"/>
      <w:autoSpaceDN w:val="0"/>
      <w:adjustRightInd w:val="0"/>
      <w:spacing w:after="320"/>
    </w:pPr>
    <w:rPr>
      <w:rFonts w:ascii="Trebuchet MS" w:hAnsi="Trebuchet MS" w:cs="Trebuchet MS"/>
    </w:rPr>
  </w:style>
  <w:style w:type="paragraph" w:styleId="Corpodeltesto">
    <w:name w:val="Body Text"/>
    <w:basedOn w:val="Normale"/>
    <w:rsid w:val="00FF6532"/>
    <w:pPr>
      <w:spacing w:after="120"/>
    </w:pPr>
  </w:style>
  <w:style w:type="character" w:customStyle="1" w:styleId="spelle">
    <w:name w:val="spelle"/>
    <w:basedOn w:val="Carpredefinitoparagrafo"/>
    <w:rsid w:val="00FF6532"/>
  </w:style>
  <w:style w:type="character" w:customStyle="1" w:styleId="grame">
    <w:name w:val="grame"/>
    <w:basedOn w:val="Carpredefinitoparagrafo"/>
    <w:rsid w:val="00FF6532"/>
  </w:style>
  <w:style w:type="paragraph" w:styleId="Sottotitolo">
    <w:name w:val="Subtitle"/>
    <w:basedOn w:val="Normale"/>
    <w:qFormat/>
    <w:rsid w:val="00FF6532"/>
    <w:pPr>
      <w:jc w:val="center"/>
    </w:pPr>
    <w:rPr>
      <w:sz w:val="28"/>
    </w:rPr>
  </w:style>
  <w:style w:type="paragraph" w:styleId="Testofumetto">
    <w:name w:val="Balloon Text"/>
    <w:basedOn w:val="Normale"/>
    <w:semiHidden/>
    <w:rsid w:val="007E201E"/>
    <w:rPr>
      <w:rFonts w:ascii="Tahoma" w:hAnsi="Tahoma" w:cs="Tahoma"/>
      <w:sz w:val="16"/>
      <w:szCs w:val="16"/>
    </w:rPr>
  </w:style>
  <w:style w:type="character" w:customStyle="1" w:styleId="main111">
    <w:name w:val="main111"/>
    <w:basedOn w:val="Carpredefinitoparagrafo"/>
    <w:rsid w:val="00FE164C"/>
    <w:rPr>
      <w:rFonts w:ascii="Verdana" w:hAnsi="Verdana" w:hint="default"/>
      <w:color w:val="333333"/>
      <w:sz w:val="17"/>
      <w:szCs w:val="17"/>
    </w:rPr>
  </w:style>
  <w:style w:type="paragraph" w:styleId="NormaleWeb">
    <w:name w:val="Normal (Web)"/>
    <w:basedOn w:val="Normale"/>
    <w:rsid w:val="001C74F3"/>
    <w:pPr>
      <w:spacing w:before="100" w:beforeAutospacing="1" w:after="100" w:afterAutospacing="1"/>
    </w:pPr>
  </w:style>
  <w:style w:type="paragraph" w:customStyle="1" w:styleId="ListParagraph">
    <w:name w:val="List Paragraph"/>
    <w:basedOn w:val="Normale"/>
    <w:rsid w:val="00CC5083"/>
    <w:pPr>
      <w:ind w:left="720"/>
      <w:contextualSpacing/>
    </w:pPr>
    <w:rPr>
      <w:rFonts w:eastAsia="Cambria"/>
      <w:sz w:val="20"/>
      <w:szCs w:val="20"/>
    </w:rPr>
  </w:style>
  <w:style w:type="paragraph" w:styleId="Intestazione">
    <w:name w:val="header"/>
    <w:basedOn w:val="Normale"/>
    <w:link w:val="IntestazioneCarattere"/>
    <w:rsid w:val="00A20A81"/>
    <w:pPr>
      <w:tabs>
        <w:tab w:val="center" w:pos="4819"/>
        <w:tab w:val="right" w:pos="9638"/>
      </w:tabs>
    </w:pPr>
  </w:style>
  <w:style w:type="character" w:customStyle="1" w:styleId="IntestazioneCarattere">
    <w:name w:val="Intestazione Carattere"/>
    <w:basedOn w:val="Carpredefinitoparagrafo"/>
    <w:link w:val="Intestazione"/>
    <w:rsid w:val="00A20A81"/>
    <w:rPr>
      <w:sz w:val="24"/>
      <w:szCs w:val="24"/>
    </w:rPr>
  </w:style>
  <w:style w:type="paragraph" w:styleId="Pidipagina">
    <w:name w:val="footer"/>
    <w:basedOn w:val="Normale"/>
    <w:link w:val="PidipaginaCarattere"/>
    <w:rsid w:val="00A20A81"/>
    <w:pPr>
      <w:tabs>
        <w:tab w:val="center" w:pos="4819"/>
        <w:tab w:val="right" w:pos="9638"/>
      </w:tabs>
    </w:pPr>
  </w:style>
  <w:style w:type="character" w:customStyle="1" w:styleId="PidipaginaCarattere">
    <w:name w:val="Piè di pagina Carattere"/>
    <w:basedOn w:val="Carpredefinitoparagrafo"/>
    <w:link w:val="Pidipagina"/>
    <w:rsid w:val="00A20A81"/>
    <w:rPr>
      <w:sz w:val="24"/>
      <w:szCs w:val="24"/>
    </w:rPr>
  </w:style>
  <w:style w:type="paragraph" w:styleId="Paragrafoelenco">
    <w:name w:val="List Paragraph"/>
    <w:basedOn w:val="Normale"/>
    <w:uiPriority w:val="34"/>
    <w:qFormat/>
    <w:rsid w:val="000C575C"/>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21439629">
      <w:bodyDiv w:val="1"/>
      <w:marLeft w:val="0"/>
      <w:marRight w:val="0"/>
      <w:marTop w:val="0"/>
      <w:marBottom w:val="0"/>
      <w:divBdr>
        <w:top w:val="none" w:sz="0" w:space="0" w:color="auto"/>
        <w:left w:val="none" w:sz="0" w:space="0" w:color="auto"/>
        <w:bottom w:val="none" w:sz="0" w:space="0" w:color="auto"/>
        <w:right w:val="none" w:sz="0" w:space="0" w:color="auto"/>
      </w:divBdr>
    </w:div>
    <w:div w:id="340281488">
      <w:bodyDiv w:val="1"/>
      <w:marLeft w:val="0"/>
      <w:marRight w:val="0"/>
      <w:marTop w:val="0"/>
      <w:marBottom w:val="0"/>
      <w:divBdr>
        <w:top w:val="none" w:sz="0" w:space="0" w:color="auto"/>
        <w:left w:val="none" w:sz="0" w:space="0" w:color="auto"/>
        <w:bottom w:val="none" w:sz="0" w:space="0" w:color="auto"/>
        <w:right w:val="none" w:sz="0" w:space="0" w:color="auto"/>
      </w:divBdr>
    </w:div>
    <w:div w:id="347801442">
      <w:bodyDiv w:val="1"/>
      <w:marLeft w:val="0"/>
      <w:marRight w:val="0"/>
      <w:marTop w:val="0"/>
      <w:marBottom w:val="0"/>
      <w:divBdr>
        <w:top w:val="none" w:sz="0" w:space="0" w:color="auto"/>
        <w:left w:val="none" w:sz="0" w:space="0" w:color="auto"/>
        <w:bottom w:val="none" w:sz="0" w:space="0" w:color="auto"/>
        <w:right w:val="none" w:sz="0" w:space="0" w:color="auto"/>
      </w:divBdr>
    </w:div>
    <w:div w:id="489562433">
      <w:bodyDiv w:val="1"/>
      <w:marLeft w:val="0"/>
      <w:marRight w:val="0"/>
      <w:marTop w:val="0"/>
      <w:marBottom w:val="0"/>
      <w:divBdr>
        <w:top w:val="none" w:sz="0" w:space="0" w:color="auto"/>
        <w:left w:val="none" w:sz="0" w:space="0" w:color="auto"/>
        <w:bottom w:val="none" w:sz="0" w:space="0" w:color="auto"/>
        <w:right w:val="none" w:sz="0" w:space="0" w:color="auto"/>
      </w:divBdr>
    </w:div>
    <w:div w:id="644431853">
      <w:bodyDiv w:val="1"/>
      <w:marLeft w:val="0"/>
      <w:marRight w:val="0"/>
      <w:marTop w:val="0"/>
      <w:marBottom w:val="0"/>
      <w:divBdr>
        <w:top w:val="none" w:sz="0" w:space="0" w:color="auto"/>
        <w:left w:val="none" w:sz="0" w:space="0" w:color="auto"/>
        <w:bottom w:val="none" w:sz="0" w:space="0" w:color="auto"/>
        <w:right w:val="none" w:sz="0" w:space="0" w:color="auto"/>
      </w:divBdr>
    </w:div>
    <w:div w:id="808471785">
      <w:bodyDiv w:val="1"/>
      <w:marLeft w:val="0"/>
      <w:marRight w:val="0"/>
      <w:marTop w:val="0"/>
      <w:marBottom w:val="0"/>
      <w:divBdr>
        <w:top w:val="none" w:sz="0" w:space="0" w:color="auto"/>
        <w:left w:val="none" w:sz="0" w:space="0" w:color="auto"/>
        <w:bottom w:val="none" w:sz="0" w:space="0" w:color="auto"/>
        <w:right w:val="none" w:sz="0" w:space="0" w:color="auto"/>
      </w:divBdr>
    </w:div>
    <w:div w:id="994718776">
      <w:bodyDiv w:val="1"/>
      <w:marLeft w:val="0"/>
      <w:marRight w:val="0"/>
      <w:marTop w:val="0"/>
      <w:marBottom w:val="0"/>
      <w:divBdr>
        <w:top w:val="none" w:sz="0" w:space="0" w:color="auto"/>
        <w:left w:val="none" w:sz="0" w:space="0" w:color="auto"/>
        <w:bottom w:val="none" w:sz="0" w:space="0" w:color="auto"/>
        <w:right w:val="none" w:sz="0" w:space="0" w:color="auto"/>
      </w:divBdr>
    </w:div>
    <w:div w:id="1673338152">
      <w:bodyDiv w:val="1"/>
      <w:marLeft w:val="0"/>
      <w:marRight w:val="0"/>
      <w:marTop w:val="0"/>
      <w:marBottom w:val="0"/>
      <w:divBdr>
        <w:top w:val="none" w:sz="0" w:space="0" w:color="auto"/>
        <w:left w:val="none" w:sz="0" w:space="0" w:color="auto"/>
        <w:bottom w:val="none" w:sz="0" w:space="0" w:color="auto"/>
        <w:right w:val="none" w:sz="0" w:space="0" w:color="auto"/>
      </w:divBdr>
    </w:div>
    <w:div w:id="1932156030">
      <w:bodyDiv w:val="1"/>
      <w:marLeft w:val="0"/>
      <w:marRight w:val="0"/>
      <w:marTop w:val="0"/>
      <w:marBottom w:val="0"/>
      <w:divBdr>
        <w:top w:val="none" w:sz="0" w:space="0" w:color="auto"/>
        <w:left w:val="none" w:sz="0" w:space="0" w:color="auto"/>
        <w:bottom w:val="none" w:sz="0" w:space="0" w:color="auto"/>
        <w:right w:val="none" w:sz="0" w:space="0" w:color="auto"/>
      </w:divBdr>
    </w:div>
    <w:div w:id="207685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1089</Words>
  <Characters>6209</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Città di Caserta</vt:lpstr>
    </vt:vector>
  </TitlesOfParts>
  <Company>Friusa Iberoamericana S.A.</Company>
  <LinksUpToDate>false</LinksUpToDate>
  <CharactersWithSpaces>7284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Città di Caserta</dc:title>
  <dc:subject/>
  <dc:creator>carcaterra</dc:creator>
  <cp:keywords/>
  <dc:description/>
  <cp:lastModifiedBy>Lenovo User</cp:lastModifiedBy>
  <cp:revision>3</cp:revision>
  <cp:lastPrinted>2014-11-14T12:27:00Z</cp:lastPrinted>
  <dcterms:created xsi:type="dcterms:W3CDTF">2014-11-14T12:46:00Z</dcterms:created>
  <dcterms:modified xsi:type="dcterms:W3CDTF">2014-11-14T12:47:00Z</dcterms:modified>
</cp:coreProperties>
</file>